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1109F9">
        <w:rPr>
          <w:rFonts w:ascii="Times New Roman" w:hAnsi="Times New Roman" w:cs="Times New Roman"/>
          <w:sz w:val="24"/>
          <w:szCs w:val="24"/>
        </w:rPr>
        <w:t>2</w:t>
      </w:r>
      <w:r w:rsidR="001109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A17E3">
        <w:rPr>
          <w:rFonts w:ascii="Times New Roman" w:hAnsi="Times New Roman" w:cs="Times New Roman"/>
          <w:sz w:val="24"/>
          <w:szCs w:val="24"/>
          <w:lang w:val="en-US"/>
        </w:rPr>
        <w:t>.07.2023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109F9">
        <w:rPr>
          <w:rFonts w:ascii="Times New Roman" w:hAnsi="Times New Roman" w:cs="Times New Roman"/>
          <w:sz w:val="24"/>
          <w:szCs w:val="24"/>
        </w:rPr>
        <w:t>17:15</w:t>
      </w:r>
      <w:bookmarkStart w:id="0" w:name="_GoBack"/>
      <w:bookmarkEnd w:id="0"/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7E3">
        <w:rPr>
          <w:rFonts w:ascii="Times New Roman" w:hAnsi="Times New Roman" w:cs="Times New Roman"/>
          <w:sz w:val="24"/>
          <w:szCs w:val="24"/>
          <w:lang w:val="en-US"/>
        </w:rPr>
        <w:t>261</w:t>
      </w:r>
      <w:r w:rsidR="00AE6A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17E3">
        <w:rPr>
          <w:rFonts w:ascii="Times New Roman" w:hAnsi="Times New Roman" w:cs="Times New Roman"/>
          <w:sz w:val="24"/>
          <w:szCs w:val="24"/>
          <w:lang w:val="en-US"/>
        </w:rPr>
        <w:t>01.08.2023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567C06" w:rsidP="00B37292">
      <w:pPr>
        <w:pStyle w:val="a3"/>
        <w:numPr>
          <w:ilvl w:val="0"/>
          <w:numId w:val="15"/>
        </w:numPr>
        <w:spacing w:after="0"/>
        <w:ind w:left="709" w:hanging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67C06">
        <w:rPr>
          <w:rFonts w:ascii="Times New Roman" w:eastAsia="Calibri" w:hAnsi="Times New Roman" w:cs="Times New Roman"/>
          <w:sz w:val="24"/>
          <w:szCs w:val="24"/>
        </w:rPr>
        <w:t>Разг</w:t>
      </w:r>
      <w:r w:rsidR="00AE6A7F">
        <w:rPr>
          <w:rFonts w:ascii="Times New Roman" w:eastAsia="Calibri" w:hAnsi="Times New Roman" w:cs="Times New Roman"/>
          <w:sz w:val="24"/>
          <w:szCs w:val="24"/>
        </w:rPr>
        <w:t xml:space="preserve">леждане на постъпило писмо от </w:t>
      </w:r>
      <w:r w:rsidR="005A17E3">
        <w:rPr>
          <w:rFonts w:ascii="Times New Roman" w:eastAsia="Calibri" w:hAnsi="Times New Roman" w:cs="Times New Roman"/>
          <w:sz w:val="24"/>
          <w:szCs w:val="24"/>
        </w:rPr>
        <w:t>21.07.2023</w:t>
      </w:r>
      <w:r w:rsidRPr="00567C06">
        <w:rPr>
          <w:rFonts w:ascii="Times New Roman" w:eastAsia="Calibri" w:hAnsi="Times New Roman" w:cs="Times New Roman"/>
          <w:sz w:val="24"/>
          <w:szCs w:val="24"/>
        </w:rPr>
        <w:t xml:space="preserve"> год. на Председателя на Общински съвет Казанлък във връзка със Заявление от </w:t>
      </w:r>
      <w:r w:rsidR="005A17E3">
        <w:rPr>
          <w:rFonts w:ascii="Times New Roman" w:eastAsia="Calibri" w:hAnsi="Times New Roman" w:cs="Times New Roman"/>
          <w:sz w:val="24"/>
          <w:szCs w:val="24"/>
        </w:rPr>
        <w:t>кмет на кметство с. Дунавци</w:t>
      </w:r>
      <w:r w:rsidRPr="00567C06">
        <w:rPr>
          <w:rFonts w:ascii="Times New Roman" w:eastAsia="Calibri" w:hAnsi="Times New Roman" w:cs="Times New Roman"/>
          <w:sz w:val="24"/>
          <w:szCs w:val="24"/>
        </w:rPr>
        <w:t xml:space="preserve"> за предсрочно  прекратяване на пълномощията му.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AD5"/>
    <w:multiLevelType w:val="hybridMultilevel"/>
    <w:tmpl w:val="E752FBF4"/>
    <w:lvl w:ilvl="0" w:tplc="8A0EC9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09F9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17E3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E6A7F"/>
    <w:rsid w:val="00AF18C1"/>
    <w:rsid w:val="00B10737"/>
    <w:rsid w:val="00B12584"/>
    <w:rsid w:val="00B37292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8E96-10A4-47F8-9A93-42FCB307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163</cp:revision>
  <cp:lastPrinted>2023-07-25T07:35:00Z</cp:lastPrinted>
  <dcterms:created xsi:type="dcterms:W3CDTF">2019-09-22T12:52:00Z</dcterms:created>
  <dcterms:modified xsi:type="dcterms:W3CDTF">2023-07-25T07:35:00Z</dcterms:modified>
</cp:coreProperties>
</file>