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>на</w:t>
      </w:r>
      <w:r w:rsidR="00BA1E03">
        <w:rPr>
          <w:rFonts w:ascii="Times New Roman" w:hAnsi="Times New Roman" w:cs="Times New Roman"/>
          <w:sz w:val="24"/>
          <w:szCs w:val="24"/>
        </w:rPr>
        <w:t xml:space="preserve"> </w:t>
      </w:r>
      <w:r w:rsidR="00BF498F">
        <w:rPr>
          <w:rFonts w:ascii="Times New Roman" w:hAnsi="Times New Roman" w:cs="Times New Roman"/>
          <w:sz w:val="24"/>
          <w:szCs w:val="24"/>
        </w:rPr>
        <w:t>10</w:t>
      </w:r>
      <w:r w:rsidR="000D4200">
        <w:rPr>
          <w:rFonts w:ascii="Times New Roman" w:hAnsi="Times New Roman" w:cs="Times New Roman"/>
          <w:sz w:val="24"/>
          <w:szCs w:val="24"/>
        </w:rPr>
        <w:t>.10</w:t>
      </w:r>
      <w:r w:rsidR="00ED108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B7634" w:rsidRPr="001B7634">
        <w:rPr>
          <w:rFonts w:ascii="Times New Roman" w:hAnsi="Times New Roman" w:cs="Times New Roman"/>
          <w:sz w:val="24"/>
          <w:szCs w:val="24"/>
        </w:rPr>
        <w:t>20:1</w:t>
      </w:r>
      <w:r w:rsidR="007B1308" w:rsidRPr="001B7634">
        <w:rPr>
          <w:rFonts w:ascii="Times New Roman" w:hAnsi="Times New Roman" w:cs="Times New Roman"/>
          <w:sz w:val="24"/>
          <w:szCs w:val="24"/>
        </w:rPr>
        <w:t>0</w:t>
      </w:r>
      <w:r w:rsidR="00CE02FC" w:rsidRPr="001B7634">
        <w:rPr>
          <w:rFonts w:ascii="Times New Roman" w:hAnsi="Times New Roman" w:cs="Times New Roman"/>
          <w:sz w:val="24"/>
          <w:szCs w:val="24"/>
        </w:rPr>
        <w:t xml:space="preserve"> </w:t>
      </w:r>
      <w:r w:rsidR="00CE02FC" w:rsidRPr="005A51C0">
        <w:rPr>
          <w:rFonts w:ascii="Times New Roman" w:hAnsi="Times New Roman" w:cs="Times New Roman"/>
          <w:sz w:val="24"/>
          <w:szCs w:val="24"/>
        </w:rPr>
        <w:t>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98F">
        <w:rPr>
          <w:rFonts w:ascii="Times New Roman" w:hAnsi="Times New Roman" w:cs="Times New Roman"/>
          <w:sz w:val="24"/>
          <w:szCs w:val="24"/>
        </w:rPr>
        <w:t>38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498F">
        <w:rPr>
          <w:rFonts w:ascii="Times New Roman" w:hAnsi="Times New Roman" w:cs="Times New Roman"/>
          <w:sz w:val="24"/>
          <w:szCs w:val="24"/>
        </w:rPr>
        <w:t xml:space="preserve"> 09.</w:t>
      </w:r>
      <w:r w:rsidR="000D4200">
        <w:rPr>
          <w:rFonts w:ascii="Times New Roman" w:hAnsi="Times New Roman" w:cs="Times New Roman"/>
          <w:sz w:val="24"/>
          <w:szCs w:val="24"/>
        </w:rPr>
        <w:t>10</w:t>
      </w:r>
      <w:r w:rsidR="00BF498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A1E0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BA1E03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0D4200" w:rsidRPr="001B7634" w:rsidRDefault="000D4200" w:rsidP="001B7634">
      <w:pPr>
        <w:pStyle w:val="a8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1B7634">
        <w:rPr>
          <w:color w:val="333333"/>
          <w:szCs w:val="21"/>
        </w:rPr>
        <w:t>Обявяване края на изборния ден в избирателните секции на територията на община Казанлък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200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54C81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B763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8575E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93A9D"/>
    <w:rsid w:val="00BA1E03"/>
    <w:rsid w:val="00BA31B2"/>
    <w:rsid w:val="00BA6D9B"/>
    <w:rsid w:val="00BA76A1"/>
    <w:rsid w:val="00BC034F"/>
    <w:rsid w:val="00BC318A"/>
    <w:rsid w:val="00BD191B"/>
    <w:rsid w:val="00BF498F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EC43-AD3D-40F8-A179-9FCE7420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6</cp:revision>
  <cp:lastPrinted>2021-10-03T17:21:00Z</cp:lastPrinted>
  <dcterms:created xsi:type="dcterms:W3CDTF">2021-10-03T17:20:00Z</dcterms:created>
  <dcterms:modified xsi:type="dcterms:W3CDTF">2021-10-10T13:24:00Z</dcterms:modified>
</cp:coreProperties>
</file>