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F37CF1">
        <w:rPr>
          <w:rFonts w:ascii="Times New Roman" w:hAnsi="Times New Roman" w:cs="Times New Roman"/>
          <w:sz w:val="24"/>
          <w:szCs w:val="24"/>
        </w:rPr>
        <w:t>16</w:t>
      </w:r>
      <w:r w:rsidR="00901400">
        <w:rPr>
          <w:rFonts w:ascii="Times New Roman" w:hAnsi="Times New Roman" w:cs="Times New Roman"/>
          <w:sz w:val="24"/>
          <w:szCs w:val="24"/>
          <w:lang w:val="en-US"/>
        </w:rPr>
        <w:t>.12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bookmarkStart w:id="0" w:name="_GoBack"/>
      <w:bookmarkEnd w:id="0"/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B1308">
        <w:rPr>
          <w:rFonts w:ascii="Times New Roman" w:hAnsi="Times New Roman" w:cs="Times New Roman"/>
          <w:sz w:val="24"/>
          <w:szCs w:val="24"/>
        </w:rPr>
        <w:t>17:00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37CF1">
        <w:rPr>
          <w:rFonts w:ascii="Times New Roman" w:hAnsi="Times New Roman" w:cs="Times New Roman"/>
          <w:sz w:val="24"/>
          <w:szCs w:val="24"/>
        </w:rPr>
        <w:t>48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7CF1">
        <w:rPr>
          <w:rFonts w:ascii="Times New Roman" w:hAnsi="Times New Roman" w:cs="Times New Roman"/>
          <w:sz w:val="24"/>
          <w:szCs w:val="24"/>
        </w:rPr>
        <w:t>12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901400">
        <w:rPr>
          <w:rFonts w:ascii="Times New Roman" w:hAnsi="Times New Roman" w:cs="Times New Roman"/>
          <w:sz w:val="24"/>
          <w:szCs w:val="24"/>
        </w:rPr>
        <w:t>2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D0163D" w:rsidRPr="00027731" w:rsidRDefault="00027731" w:rsidP="0002773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731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</w:t>
      </w:r>
      <w:r w:rsidR="00C32458">
        <w:rPr>
          <w:rFonts w:ascii="Times New Roman" w:eastAsia="Calibri" w:hAnsi="Times New Roman" w:cs="Times New Roman"/>
          <w:color w:val="000000"/>
          <w:sz w:val="24"/>
          <w:szCs w:val="24"/>
        </w:rPr>
        <w:t>ъпило Заявление с Вх. № 34-00-54</w:t>
      </w:r>
      <w:r w:rsidRPr="00027731">
        <w:rPr>
          <w:rFonts w:ascii="Times New Roman" w:eastAsia="Calibri" w:hAnsi="Times New Roman" w:cs="Times New Roman"/>
          <w:color w:val="000000"/>
          <w:sz w:val="24"/>
          <w:szCs w:val="24"/>
        </w:rPr>
        <w:t>/1</w:t>
      </w:r>
      <w:r w:rsidR="00C3245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27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.12.2019 г. от </w:t>
      </w:r>
      <w:r w:rsidR="00F37CF1">
        <w:rPr>
          <w:rFonts w:ascii="Times New Roman" w:eastAsia="Calibri" w:hAnsi="Times New Roman" w:cs="Times New Roman"/>
          <w:color w:val="000000"/>
          <w:sz w:val="24"/>
          <w:szCs w:val="24"/>
        </w:rPr>
        <w:t>Любомир Койчев Лалев</w:t>
      </w:r>
      <w:r w:rsidRPr="00027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със заявен отказ от избирането му за общински съветник.</w:t>
      </w:r>
    </w:p>
    <w:p w:rsidR="00027731" w:rsidRPr="00027731" w:rsidRDefault="00027731" w:rsidP="00027731">
      <w:pPr>
        <w:pStyle w:val="a3"/>
        <w:spacing w:after="0"/>
        <w:ind w:left="10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163D" w:rsidRPr="00D0163D" w:rsidRDefault="00D0163D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254389"/>
    <w:multiLevelType w:val="hybridMultilevel"/>
    <w:tmpl w:val="9F12F0A0"/>
    <w:lvl w:ilvl="0" w:tplc="F3C0B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2773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2458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37CF1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F79A-7EBC-4831-AEB4-353B75EE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156</cp:revision>
  <cp:lastPrinted>2019-11-13T07:59:00Z</cp:lastPrinted>
  <dcterms:created xsi:type="dcterms:W3CDTF">2019-09-22T12:52:00Z</dcterms:created>
  <dcterms:modified xsi:type="dcterms:W3CDTF">2019-12-16T10:21:00Z</dcterms:modified>
</cp:coreProperties>
</file>