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B48" w:rsidRPr="00F4135C" w:rsidRDefault="00F80B48" w:rsidP="008A0FC5">
      <w:pPr>
        <w:pStyle w:val="ab"/>
        <w:jc w:val="center"/>
        <w:rPr>
          <w:rFonts w:ascii="Times New Roman" w:hAnsi="Times New Roman"/>
          <w:sz w:val="24"/>
          <w:szCs w:val="24"/>
          <w:lang w:val="en-US"/>
        </w:rPr>
      </w:pPr>
      <w:r w:rsidRPr="00F4135C">
        <w:rPr>
          <w:rFonts w:ascii="Times New Roman" w:hAnsi="Times New Roman"/>
          <w:sz w:val="24"/>
          <w:szCs w:val="24"/>
        </w:rPr>
        <w:t xml:space="preserve">ОБЩИНСКА ИЗБИРАТЕЛНА КОМИСИЯ </w:t>
      </w:r>
      <w:r w:rsidRPr="00F4135C">
        <w:rPr>
          <w:rFonts w:ascii="Times New Roman" w:hAnsi="Times New Roman"/>
          <w:sz w:val="24"/>
          <w:szCs w:val="24"/>
          <w:lang w:val="en-US"/>
        </w:rPr>
        <w:t xml:space="preserve">– </w:t>
      </w:r>
      <w:r w:rsidRPr="00F4135C">
        <w:rPr>
          <w:rFonts w:ascii="Times New Roman" w:hAnsi="Times New Roman"/>
          <w:sz w:val="24"/>
          <w:szCs w:val="24"/>
        </w:rPr>
        <w:t>КАЗАНЛЪК</w:t>
      </w:r>
    </w:p>
    <w:p w:rsidR="00F80B48" w:rsidRPr="00F4135C" w:rsidRDefault="00F80B48" w:rsidP="008A0FC5">
      <w:pPr>
        <w:pStyle w:val="ab"/>
        <w:jc w:val="center"/>
        <w:rPr>
          <w:rFonts w:ascii="Times New Roman" w:hAnsi="Times New Roman"/>
          <w:sz w:val="24"/>
          <w:szCs w:val="24"/>
        </w:rPr>
      </w:pPr>
    </w:p>
    <w:p w:rsidR="00F80B48" w:rsidRDefault="00F80B48" w:rsidP="008A0FC5">
      <w:pPr>
        <w:pStyle w:val="ab"/>
        <w:jc w:val="center"/>
        <w:rPr>
          <w:rFonts w:ascii="Times New Roman" w:hAnsi="Times New Roman"/>
          <w:b/>
          <w:sz w:val="24"/>
          <w:szCs w:val="24"/>
        </w:rPr>
      </w:pPr>
      <w:r w:rsidRPr="00F4135C">
        <w:rPr>
          <w:rFonts w:ascii="Times New Roman" w:hAnsi="Times New Roman"/>
          <w:b/>
          <w:sz w:val="24"/>
          <w:szCs w:val="24"/>
        </w:rPr>
        <w:t>П Р О Т О К О Л</w:t>
      </w:r>
    </w:p>
    <w:p w:rsidR="001A3423" w:rsidRPr="00F4135C" w:rsidRDefault="001A3423" w:rsidP="008A0FC5">
      <w:pPr>
        <w:pStyle w:val="ab"/>
        <w:jc w:val="center"/>
        <w:rPr>
          <w:rFonts w:ascii="Times New Roman" w:hAnsi="Times New Roman"/>
          <w:b/>
          <w:sz w:val="24"/>
          <w:szCs w:val="24"/>
        </w:rPr>
      </w:pPr>
    </w:p>
    <w:p w:rsidR="00F80B48" w:rsidRPr="00687436" w:rsidRDefault="00F80B48" w:rsidP="008A0FC5">
      <w:pPr>
        <w:pStyle w:val="ab"/>
        <w:jc w:val="center"/>
        <w:rPr>
          <w:rFonts w:ascii="Times New Roman" w:hAnsi="Times New Roman"/>
          <w:b/>
          <w:sz w:val="24"/>
          <w:szCs w:val="24"/>
          <w:lang w:val="en-US"/>
        </w:rPr>
      </w:pPr>
      <w:r w:rsidRPr="00F4135C">
        <w:rPr>
          <w:rFonts w:ascii="Times New Roman" w:hAnsi="Times New Roman"/>
          <w:b/>
          <w:sz w:val="24"/>
          <w:szCs w:val="24"/>
        </w:rPr>
        <w:t xml:space="preserve">№ </w:t>
      </w:r>
      <w:r w:rsidR="00DD2641">
        <w:rPr>
          <w:rFonts w:ascii="Times New Roman" w:hAnsi="Times New Roman"/>
          <w:b/>
          <w:sz w:val="24"/>
          <w:szCs w:val="24"/>
          <w:lang w:val="en-US"/>
        </w:rPr>
        <w:t>3</w:t>
      </w:r>
      <w:r w:rsidR="003D6F15">
        <w:rPr>
          <w:rFonts w:ascii="Times New Roman" w:hAnsi="Times New Roman"/>
          <w:b/>
          <w:sz w:val="24"/>
          <w:szCs w:val="24"/>
          <w:lang w:val="en-US"/>
        </w:rPr>
        <w:t>5</w:t>
      </w:r>
    </w:p>
    <w:p w:rsidR="001A3423" w:rsidRPr="00F4135C" w:rsidRDefault="001A3423" w:rsidP="008A0FC5">
      <w:pPr>
        <w:pStyle w:val="ab"/>
        <w:jc w:val="center"/>
        <w:rPr>
          <w:rFonts w:ascii="Times New Roman" w:hAnsi="Times New Roman"/>
          <w:b/>
          <w:sz w:val="24"/>
          <w:szCs w:val="24"/>
          <w:lang w:val="en-US"/>
        </w:rPr>
      </w:pPr>
    </w:p>
    <w:p w:rsidR="00F80B48" w:rsidRPr="00F4135C" w:rsidRDefault="00F80B48" w:rsidP="008A0FC5">
      <w:pPr>
        <w:pStyle w:val="ab"/>
        <w:jc w:val="center"/>
        <w:rPr>
          <w:rFonts w:ascii="Times New Roman" w:hAnsi="Times New Roman"/>
          <w:b/>
          <w:sz w:val="24"/>
          <w:szCs w:val="24"/>
        </w:rPr>
      </w:pPr>
      <w:r w:rsidRPr="00F4135C">
        <w:rPr>
          <w:rFonts w:ascii="Times New Roman" w:hAnsi="Times New Roman"/>
          <w:b/>
          <w:sz w:val="24"/>
          <w:szCs w:val="24"/>
        </w:rPr>
        <w:t xml:space="preserve">Казанлък, </w:t>
      </w:r>
      <w:r w:rsidR="003D6F15">
        <w:rPr>
          <w:rFonts w:ascii="Times New Roman" w:hAnsi="Times New Roman"/>
          <w:b/>
          <w:sz w:val="24"/>
          <w:szCs w:val="24"/>
        </w:rPr>
        <w:t>21</w:t>
      </w:r>
      <w:r w:rsidR="00402657">
        <w:rPr>
          <w:rFonts w:ascii="Times New Roman" w:hAnsi="Times New Roman"/>
          <w:b/>
          <w:sz w:val="24"/>
          <w:szCs w:val="24"/>
        </w:rPr>
        <w:t>.10</w:t>
      </w:r>
      <w:r w:rsidRPr="00F4135C">
        <w:rPr>
          <w:rFonts w:ascii="Times New Roman" w:hAnsi="Times New Roman"/>
          <w:b/>
          <w:sz w:val="24"/>
          <w:szCs w:val="24"/>
        </w:rPr>
        <w:t>.2019 г.</w:t>
      </w:r>
    </w:p>
    <w:p w:rsidR="00F80B48" w:rsidRPr="00F4135C" w:rsidRDefault="00F80B48" w:rsidP="008A0FC5">
      <w:pPr>
        <w:pStyle w:val="ab"/>
        <w:jc w:val="both"/>
        <w:rPr>
          <w:rFonts w:ascii="Times New Roman" w:hAnsi="Times New Roman"/>
          <w:sz w:val="24"/>
          <w:szCs w:val="24"/>
        </w:rPr>
      </w:pPr>
      <w:r w:rsidRPr="00F4135C">
        <w:rPr>
          <w:rFonts w:ascii="Times New Roman" w:hAnsi="Times New Roman"/>
          <w:sz w:val="24"/>
          <w:szCs w:val="24"/>
        </w:rPr>
        <w:t xml:space="preserve"> </w:t>
      </w:r>
    </w:p>
    <w:p w:rsidR="00F80B48" w:rsidRPr="00F4135C" w:rsidRDefault="006F4FFB" w:rsidP="008A0FC5">
      <w:pPr>
        <w:pStyle w:val="ab"/>
        <w:jc w:val="both"/>
        <w:rPr>
          <w:rFonts w:ascii="Times New Roman" w:hAnsi="Times New Roman"/>
          <w:sz w:val="24"/>
          <w:szCs w:val="24"/>
        </w:rPr>
      </w:pPr>
      <w:r w:rsidRPr="00F4135C">
        <w:rPr>
          <w:rFonts w:ascii="Times New Roman" w:hAnsi="Times New Roman"/>
          <w:sz w:val="24"/>
          <w:szCs w:val="24"/>
        </w:rPr>
        <w:tab/>
      </w:r>
      <w:r w:rsidR="00F80B48" w:rsidRPr="00F4135C">
        <w:rPr>
          <w:rFonts w:ascii="Times New Roman" w:hAnsi="Times New Roman"/>
          <w:sz w:val="24"/>
          <w:szCs w:val="24"/>
        </w:rPr>
        <w:t xml:space="preserve">Заседанието се откри в 17.00 ч. от </w:t>
      </w:r>
      <w:r w:rsidRPr="00F4135C">
        <w:rPr>
          <w:rFonts w:ascii="Times New Roman" w:hAnsi="Times New Roman"/>
          <w:sz w:val="24"/>
          <w:szCs w:val="24"/>
        </w:rPr>
        <w:t>П</w:t>
      </w:r>
      <w:r w:rsidR="005F26CF" w:rsidRPr="00F4135C">
        <w:rPr>
          <w:rFonts w:ascii="Times New Roman" w:hAnsi="Times New Roman"/>
          <w:sz w:val="24"/>
          <w:szCs w:val="24"/>
        </w:rPr>
        <w:t xml:space="preserve">редседателя </w:t>
      </w:r>
      <w:r w:rsidRPr="00F4135C">
        <w:rPr>
          <w:rFonts w:ascii="Times New Roman" w:hAnsi="Times New Roman"/>
          <w:sz w:val="24"/>
          <w:szCs w:val="24"/>
        </w:rPr>
        <w:t>Здравко Балевски</w:t>
      </w:r>
      <w:r w:rsidR="00F80B48" w:rsidRPr="00F4135C">
        <w:rPr>
          <w:rFonts w:ascii="Times New Roman" w:hAnsi="Times New Roman"/>
          <w:sz w:val="24"/>
          <w:szCs w:val="24"/>
        </w:rPr>
        <w:t>, при следния</w:t>
      </w:r>
      <w:r w:rsidRPr="00F4135C">
        <w:rPr>
          <w:rFonts w:ascii="Times New Roman" w:hAnsi="Times New Roman"/>
          <w:sz w:val="24"/>
          <w:szCs w:val="24"/>
        </w:rPr>
        <w:t>:</w:t>
      </w:r>
      <w:r w:rsidR="00F80B48" w:rsidRPr="00F4135C">
        <w:rPr>
          <w:rFonts w:ascii="Times New Roman" w:hAnsi="Times New Roman"/>
          <w:sz w:val="24"/>
          <w:szCs w:val="24"/>
        </w:rPr>
        <w:t xml:space="preserve"> </w:t>
      </w:r>
    </w:p>
    <w:p w:rsidR="006A6409" w:rsidRPr="00F4135C" w:rsidRDefault="006A6409" w:rsidP="008A0FC5">
      <w:pPr>
        <w:pStyle w:val="ab"/>
        <w:jc w:val="both"/>
        <w:rPr>
          <w:rFonts w:ascii="Times New Roman" w:hAnsi="Times New Roman"/>
          <w:b/>
          <w:sz w:val="24"/>
          <w:szCs w:val="24"/>
        </w:rPr>
      </w:pPr>
    </w:p>
    <w:p w:rsidR="00516445" w:rsidRDefault="00F80B48" w:rsidP="00516445">
      <w:pPr>
        <w:pStyle w:val="ab"/>
        <w:jc w:val="both"/>
        <w:rPr>
          <w:rFonts w:ascii="Times New Roman" w:hAnsi="Times New Roman"/>
          <w:b/>
          <w:sz w:val="24"/>
          <w:szCs w:val="24"/>
        </w:rPr>
      </w:pPr>
      <w:r w:rsidRPr="00F4135C">
        <w:rPr>
          <w:rFonts w:ascii="Times New Roman" w:hAnsi="Times New Roman"/>
          <w:b/>
          <w:sz w:val="24"/>
          <w:szCs w:val="24"/>
        </w:rPr>
        <w:t>Дневен ред:</w:t>
      </w:r>
    </w:p>
    <w:p w:rsidR="00947971" w:rsidRPr="00F4135C" w:rsidRDefault="00947971" w:rsidP="00516445">
      <w:pPr>
        <w:pStyle w:val="ab"/>
        <w:jc w:val="both"/>
        <w:rPr>
          <w:rFonts w:ascii="Times New Roman" w:hAnsi="Times New Roman"/>
          <w:b/>
          <w:sz w:val="24"/>
          <w:szCs w:val="24"/>
        </w:rPr>
      </w:pPr>
    </w:p>
    <w:p w:rsidR="003D6F15" w:rsidRDefault="003D6F15" w:rsidP="003D6F15">
      <w:pPr>
        <w:pStyle w:val="a3"/>
        <w:numPr>
          <w:ilvl w:val="0"/>
          <w:numId w:val="30"/>
        </w:numPr>
        <w:ind w:left="720"/>
        <w:jc w:val="both"/>
        <w:rPr>
          <w:rFonts w:ascii="Times New Roman" w:hAnsi="Times New Roman"/>
          <w:sz w:val="24"/>
          <w:szCs w:val="24"/>
        </w:rPr>
      </w:pPr>
      <w:r>
        <w:rPr>
          <w:rFonts w:ascii="Times New Roman" w:hAnsi="Times New Roman"/>
          <w:sz w:val="24"/>
          <w:szCs w:val="24"/>
        </w:rPr>
        <w:t>Разглеждане на постъпила жалба с Вх.№ 198/21.10.2019 относно нарушение на Заповед за определяне на местата за поставяне на агитационни материали на Кмета на гр. Казанлък.</w:t>
      </w:r>
    </w:p>
    <w:p w:rsidR="003D6F15" w:rsidRPr="00D813D6" w:rsidRDefault="003D6F15" w:rsidP="003D6F15">
      <w:pPr>
        <w:pStyle w:val="a3"/>
        <w:numPr>
          <w:ilvl w:val="0"/>
          <w:numId w:val="30"/>
        </w:numPr>
        <w:ind w:left="720"/>
        <w:jc w:val="both"/>
        <w:rPr>
          <w:rFonts w:ascii="Times New Roman" w:hAnsi="Times New Roman"/>
          <w:sz w:val="24"/>
          <w:szCs w:val="24"/>
        </w:rPr>
      </w:pPr>
      <w:r w:rsidRPr="00D813D6">
        <w:rPr>
          <w:rFonts w:ascii="Times New Roman" w:hAnsi="Times New Roman"/>
          <w:sz w:val="24"/>
          <w:szCs w:val="24"/>
        </w:rPr>
        <w:t>Разглеждане на постъпила жалба с Вх.№ 199/21.10.2019 относно нарушение на Заповед за определяне на местата за поставя</w:t>
      </w:r>
      <w:r>
        <w:rPr>
          <w:rFonts w:ascii="Times New Roman" w:hAnsi="Times New Roman"/>
          <w:sz w:val="24"/>
          <w:szCs w:val="24"/>
        </w:rPr>
        <w:t>не на агитационни материали на К</w:t>
      </w:r>
      <w:r w:rsidRPr="00D813D6">
        <w:rPr>
          <w:rFonts w:ascii="Times New Roman" w:hAnsi="Times New Roman"/>
          <w:sz w:val="24"/>
          <w:szCs w:val="24"/>
        </w:rPr>
        <w:t>мета на с. Черганово.</w:t>
      </w:r>
    </w:p>
    <w:p w:rsidR="003D6F15" w:rsidRDefault="003D6F15" w:rsidP="003D6F15">
      <w:pPr>
        <w:pStyle w:val="a3"/>
        <w:numPr>
          <w:ilvl w:val="0"/>
          <w:numId w:val="30"/>
        </w:numPr>
        <w:ind w:left="720"/>
        <w:jc w:val="both"/>
        <w:rPr>
          <w:rFonts w:ascii="Times New Roman" w:hAnsi="Times New Roman"/>
          <w:sz w:val="24"/>
          <w:szCs w:val="24"/>
        </w:rPr>
      </w:pPr>
      <w:r w:rsidRPr="00D813D6">
        <w:rPr>
          <w:rFonts w:ascii="Times New Roman" w:hAnsi="Times New Roman"/>
          <w:sz w:val="24"/>
          <w:szCs w:val="24"/>
        </w:rPr>
        <w:t>Разглеждане на постъпило предложение за промяна в състава на СИК от квотата на ПП „ГЕРБ“;</w:t>
      </w:r>
    </w:p>
    <w:p w:rsidR="003D6F15" w:rsidRDefault="003D6F15" w:rsidP="00CC6FC8">
      <w:pPr>
        <w:pStyle w:val="a3"/>
        <w:numPr>
          <w:ilvl w:val="0"/>
          <w:numId w:val="30"/>
        </w:numPr>
        <w:ind w:left="720"/>
        <w:jc w:val="both"/>
        <w:rPr>
          <w:rFonts w:ascii="Times New Roman" w:hAnsi="Times New Roman"/>
          <w:sz w:val="24"/>
          <w:szCs w:val="24"/>
        </w:rPr>
      </w:pPr>
      <w:r w:rsidRPr="00223FCE">
        <w:rPr>
          <w:rFonts w:ascii="Times New Roman" w:hAnsi="Times New Roman"/>
          <w:sz w:val="24"/>
          <w:szCs w:val="24"/>
        </w:rPr>
        <w:t>Разглеждане на сигнал с Вх. № 201/21.10.2019 от Община Казанлък относно нарушение на Заповед за определяне на местата за поставяне на агитационни мат</w:t>
      </w:r>
      <w:r>
        <w:rPr>
          <w:rFonts w:ascii="Times New Roman" w:hAnsi="Times New Roman"/>
          <w:sz w:val="24"/>
          <w:szCs w:val="24"/>
        </w:rPr>
        <w:t>ериали на Кмета на гр. Казанлък.</w:t>
      </w:r>
      <w:r w:rsidRPr="00223FCE">
        <w:rPr>
          <w:rFonts w:ascii="Times New Roman" w:hAnsi="Times New Roman"/>
          <w:sz w:val="24"/>
          <w:szCs w:val="24"/>
        </w:rPr>
        <w:t xml:space="preserve"> </w:t>
      </w:r>
    </w:p>
    <w:p w:rsidR="00A87093" w:rsidRPr="008F0977" w:rsidRDefault="003D6F15" w:rsidP="003D6F15">
      <w:pPr>
        <w:pStyle w:val="a3"/>
        <w:ind w:left="360"/>
        <w:jc w:val="both"/>
        <w:rPr>
          <w:rFonts w:ascii="Times New Roman" w:hAnsi="Times New Roman"/>
          <w:sz w:val="24"/>
          <w:szCs w:val="24"/>
        </w:rPr>
      </w:pPr>
      <w:r>
        <w:rPr>
          <w:rFonts w:ascii="Times New Roman" w:hAnsi="Times New Roman"/>
          <w:sz w:val="24"/>
          <w:szCs w:val="24"/>
          <w:lang w:val="en-US"/>
        </w:rPr>
        <w:t xml:space="preserve">5. </w:t>
      </w:r>
      <w:r w:rsidR="00C55C5E" w:rsidRPr="009E03D8">
        <w:rPr>
          <w:rFonts w:ascii="Times New Roman" w:hAnsi="Times New Roman"/>
          <w:sz w:val="24"/>
          <w:szCs w:val="24"/>
        </w:rPr>
        <w:t>Разни.</w:t>
      </w:r>
      <w:r w:rsidR="008F0977">
        <w:rPr>
          <w:rFonts w:ascii="Times New Roman" w:hAnsi="Times New Roman"/>
          <w:sz w:val="24"/>
          <w:szCs w:val="24"/>
          <w:lang w:val="en-US"/>
        </w:rPr>
        <w:t xml:space="preserve"> </w:t>
      </w:r>
    </w:p>
    <w:p w:rsidR="00836032" w:rsidRPr="00882598" w:rsidRDefault="00A87093" w:rsidP="00A87093">
      <w:pPr>
        <w:pStyle w:val="ab"/>
        <w:jc w:val="both"/>
        <w:rPr>
          <w:rFonts w:ascii="Times New Roman" w:hAnsi="Times New Roman"/>
          <w:sz w:val="24"/>
          <w:szCs w:val="24"/>
        </w:rPr>
      </w:pPr>
      <w:r>
        <w:rPr>
          <w:rFonts w:ascii="Times New Roman" w:hAnsi="Times New Roman"/>
          <w:sz w:val="24"/>
          <w:szCs w:val="24"/>
        </w:rPr>
        <w:tab/>
      </w:r>
      <w:r w:rsidR="00897042" w:rsidRPr="00882598">
        <w:rPr>
          <w:rFonts w:ascii="Times New Roman" w:hAnsi="Times New Roman"/>
          <w:sz w:val="24"/>
          <w:szCs w:val="24"/>
        </w:rPr>
        <w:t>Н</w:t>
      </w:r>
      <w:r w:rsidR="00836032" w:rsidRPr="00882598">
        <w:rPr>
          <w:rFonts w:ascii="Times New Roman" w:hAnsi="Times New Roman"/>
          <w:sz w:val="24"/>
          <w:szCs w:val="24"/>
        </w:rPr>
        <w:t xml:space="preserve">а заседанието присъстват </w:t>
      </w:r>
      <w:r w:rsidR="00346414" w:rsidRPr="00CC6FC8">
        <w:rPr>
          <w:rFonts w:ascii="Times New Roman" w:hAnsi="Times New Roman"/>
          <w:sz w:val="24"/>
          <w:szCs w:val="24"/>
        </w:rPr>
        <w:t>1</w:t>
      </w:r>
      <w:r w:rsidR="00CC6FC8" w:rsidRPr="00CC6FC8">
        <w:rPr>
          <w:rFonts w:ascii="Times New Roman" w:hAnsi="Times New Roman"/>
          <w:sz w:val="24"/>
          <w:szCs w:val="24"/>
        </w:rPr>
        <w:t>2</w:t>
      </w:r>
      <w:r w:rsidR="00836032" w:rsidRPr="00CC6FC8">
        <w:rPr>
          <w:rFonts w:ascii="Times New Roman" w:hAnsi="Times New Roman"/>
          <w:b/>
          <w:sz w:val="24"/>
          <w:szCs w:val="24"/>
        </w:rPr>
        <w:t xml:space="preserve"> </w:t>
      </w:r>
      <w:r w:rsidR="00836032" w:rsidRPr="00CC6FC8">
        <w:rPr>
          <w:rFonts w:ascii="Times New Roman" w:hAnsi="Times New Roman"/>
          <w:sz w:val="24"/>
          <w:szCs w:val="24"/>
        </w:rPr>
        <w:t xml:space="preserve">от 13 от членовете на </w:t>
      </w:r>
      <w:r w:rsidR="006F4FFB" w:rsidRPr="00CC6FC8">
        <w:rPr>
          <w:rFonts w:ascii="Times New Roman" w:hAnsi="Times New Roman"/>
          <w:sz w:val="24"/>
          <w:szCs w:val="24"/>
        </w:rPr>
        <w:t>К</w:t>
      </w:r>
      <w:r w:rsidR="00836032" w:rsidRPr="00CC6FC8">
        <w:rPr>
          <w:rFonts w:ascii="Times New Roman" w:hAnsi="Times New Roman"/>
          <w:sz w:val="24"/>
          <w:szCs w:val="24"/>
        </w:rPr>
        <w:t>омисията, следователно е налице нормативно изискуемия кворум</w:t>
      </w:r>
      <w:r w:rsidR="00836032" w:rsidRPr="00882598">
        <w:rPr>
          <w:rFonts w:ascii="Times New Roman" w:hAnsi="Times New Roman"/>
          <w:sz w:val="24"/>
          <w:szCs w:val="24"/>
        </w:rPr>
        <w:t xml:space="preserve"> и заседанието е законно. Към протокола се прилага присъствен списък с подписите на присъстващите членове на ОИК</w:t>
      </w:r>
      <w:r w:rsidR="006F4FFB" w:rsidRPr="00882598">
        <w:rPr>
          <w:rFonts w:ascii="Times New Roman" w:hAnsi="Times New Roman"/>
          <w:sz w:val="24"/>
          <w:szCs w:val="24"/>
        </w:rPr>
        <w:t xml:space="preserve"> - Казанлък</w:t>
      </w:r>
      <w:r w:rsidR="00836032" w:rsidRPr="00882598">
        <w:rPr>
          <w:rFonts w:ascii="Times New Roman" w:hAnsi="Times New Roman"/>
          <w:sz w:val="24"/>
          <w:szCs w:val="24"/>
        </w:rPr>
        <w:t xml:space="preserve">. </w:t>
      </w:r>
    </w:p>
    <w:p w:rsidR="00836032" w:rsidRPr="00882598" w:rsidRDefault="00836032" w:rsidP="00836032">
      <w:pPr>
        <w:pStyle w:val="ab"/>
        <w:ind w:firstLine="708"/>
        <w:jc w:val="both"/>
        <w:rPr>
          <w:rFonts w:ascii="Times New Roman" w:hAnsi="Times New Roman"/>
          <w:sz w:val="24"/>
          <w:szCs w:val="24"/>
        </w:rPr>
      </w:pPr>
      <w:r w:rsidRPr="00882598">
        <w:rPr>
          <w:rFonts w:ascii="Times New Roman" w:hAnsi="Times New Roman"/>
          <w:sz w:val="24"/>
          <w:szCs w:val="24"/>
        </w:rPr>
        <w:t xml:space="preserve">Г-н Балевски приветства присъстващите и предложи да се премине към обсъждане на текущите въпроси по дейността на комисията по предварително обявения дневен ред. </w:t>
      </w:r>
    </w:p>
    <w:p w:rsidR="00604F20" w:rsidRDefault="00604F20" w:rsidP="00D57280">
      <w:pPr>
        <w:pStyle w:val="ab"/>
        <w:spacing w:before="240" w:after="240"/>
        <w:ind w:firstLine="708"/>
        <w:jc w:val="both"/>
        <w:rPr>
          <w:rFonts w:ascii="Times New Roman" w:hAnsi="Times New Roman"/>
          <w:b/>
          <w:sz w:val="24"/>
          <w:szCs w:val="24"/>
          <w:u w:val="single"/>
        </w:rPr>
      </w:pPr>
      <w:r w:rsidRPr="00882598">
        <w:rPr>
          <w:rFonts w:ascii="Times New Roman" w:hAnsi="Times New Roman"/>
          <w:b/>
          <w:sz w:val="24"/>
          <w:szCs w:val="24"/>
          <w:u w:val="single"/>
        </w:rPr>
        <w:t>По т.1 от Дневния ред:</w:t>
      </w:r>
      <w:r w:rsidR="004D04D6" w:rsidRPr="00882598">
        <w:rPr>
          <w:rFonts w:ascii="Times New Roman" w:hAnsi="Times New Roman"/>
          <w:b/>
          <w:sz w:val="24"/>
          <w:szCs w:val="24"/>
          <w:u w:val="single"/>
        </w:rPr>
        <w:t xml:space="preserve"> </w:t>
      </w:r>
    </w:p>
    <w:p w:rsidR="00CC6FC8" w:rsidRDefault="003D6F15" w:rsidP="00CC6FC8">
      <w:pPr>
        <w:spacing w:after="0" w:line="240" w:lineRule="auto"/>
        <w:jc w:val="both"/>
        <w:rPr>
          <w:rFonts w:ascii="Times New Roman" w:hAnsi="Times New Roman"/>
          <w:sz w:val="24"/>
          <w:szCs w:val="24"/>
        </w:rPr>
      </w:pPr>
      <w:r>
        <w:rPr>
          <w:rFonts w:ascii="Times New Roman" w:eastAsiaTheme="minorHAnsi" w:hAnsi="Times New Roman"/>
          <w:sz w:val="24"/>
          <w:szCs w:val="24"/>
        </w:rPr>
        <w:tab/>
      </w:r>
      <w:r>
        <w:rPr>
          <w:rFonts w:ascii="Times New Roman" w:hAnsi="Times New Roman"/>
          <w:sz w:val="24"/>
          <w:szCs w:val="24"/>
        </w:rPr>
        <w:t>Разглеждане на постъпила жалба с Вх.№ 198/21.10.2019 относно нарушение на Заповед за определяне на местата за поставяне на агитационни материали на Кмета на гр. Казанлък.</w:t>
      </w:r>
    </w:p>
    <w:p w:rsidR="003D6F15" w:rsidRDefault="003D6F15" w:rsidP="00CC6FC8">
      <w:pPr>
        <w:spacing w:after="0" w:line="240" w:lineRule="auto"/>
        <w:jc w:val="both"/>
        <w:rPr>
          <w:rFonts w:ascii="Times New Roman" w:eastAsiaTheme="minorHAnsi" w:hAnsi="Times New Roman"/>
          <w:sz w:val="24"/>
          <w:szCs w:val="24"/>
        </w:rPr>
      </w:pPr>
      <w:r w:rsidRPr="003D6F15">
        <w:rPr>
          <w:rFonts w:ascii="Times New Roman" w:eastAsiaTheme="minorHAnsi" w:hAnsi="Times New Roman"/>
          <w:sz w:val="24"/>
          <w:szCs w:val="24"/>
        </w:rPr>
        <w:tab/>
        <w:t xml:space="preserve">В Общинска избирателна комисия Казанлък е постъпила жалба </w:t>
      </w:r>
      <w:r>
        <w:rPr>
          <w:rFonts w:ascii="Times New Roman" w:eastAsiaTheme="minorHAnsi" w:hAnsi="Times New Roman"/>
          <w:sz w:val="24"/>
          <w:szCs w:val="24"/>
        </w:rPr>
        <w:t>с Вх. № 198</w:t>
      </w:r>
      <w:r w:rsidRPr="003D6F15">
        <w:rPr>
          <w:rFonts w:ascii="Times New Roman" w:eastAsiaTheme="minorHAnsi" w:hAnsi="Times New Roman"/>
          <w:sz w:val="24"/>
          <w:szCs w:val="24"/>
        </w:rPr>
        <w:t xml:space="preserve">/ </w:t>
      </w:r>
      <w:r>
        <w:rPr>
          <w:rFonts w:ascii="Times New Roman" w:eastAsiaTheme="minorHAnsi" w:hAnsi="Times New Roman"/>
          <w:sz w:val="24"/>
          <w:szCs w:val="24"/>
        </w:rPr>
        <w:t>21</w:t>
      </w:r>
      <w:r w:rsidRPr="003D6F15">
        <w:rPr>
          <w:rFonts w:ascii="Times New Roman" w:eastAsiaTheme="minorHAnsi" w:hAnsi="Times New Roman"/>
          <w:sz w:val="24"/>
          <w:szCs w:val="24"/>
        </w:rPr>
        <w:t>.10.2019 год., от</w:t>
      </w:r>
      <w:r w:rsidRPr="003D6F15">
        <w:rPr>
          <w:rFonts w:ascii="Times New Roman" w:hAnsi="Times New Roman"/>
          <w:sz w:val="24"/>
          <w:szCs w:val="24"/>
        </w:rPr>
        <w:t xml:space="preserve"> </w:t>
      </w:r>
      <w:r>
        <w:rPr>
          <w:rFonts w:ascii="Times New Roman" w:hAnsi="Times New Roman"/>
          <w:sz w:val="24"/>
          <w:szCs w:val="24"/>
        </w:rPr>
        <w:t>Радиана Стефанова Стефанова – организационен секретар на ПП ГЕРБ - Казанлък</w:t>
      </w:r>
      <w:r w:rsidRPr="003D6F15">
        <w:rPr>
          <w:rFonts w:ascii="Times New Roman" w:eastAsiaTheme="minorHAnsi" w:hAnsi="Times New Roman"/>
          <w:sz w:val="24"/>
          <w:szCs w:val="24"/>
        </w:rPr>
        <w:t xml:space="preserve">, относно нарушение на Заповед № </w:t>
      </w:r>
      <w:r w:rsidR="00325F90">
        <w:rPr>
          <w:rFonts w:ascii="Times New Roman" w:eastAsiaTheme="minorHAnsi" w:hAnsi="Times New Roman"/>
          <w:sz w:val="24"/>
          <w:szCs w:val="24"/>
        </w:rPr>
        <w:t>1489</w:t>
      </w:r>
      <w:r w:rsidRPr="003D6F15">
        <w:rPr>
          <w:rFonts w:ascii="Times New Roman" w:eastAsiaTheme="minorHAnsi" w:hAnsi="Times New Roman"/>
          <w:sz w:val="24"/>
          <w:szCs w:val="24"/>
        </w:rPr>
        <w:t>/</w:t>
      </w:r>
      <w:r w:rsidR="00325F90">
        <w:rPr>
          <w:rFonts w:ascii="Times New Roman" w:eastAsiaTheme="minorHAnsi" w:hAnsi="Times New Roman"/>
          <w:sz w:val="24"/>
          <w:szCs w:val="24"/>
        </w:rPr>
        <w:t xml:space="preserve"> 24</w:t>
      </w:r>
      <w:r w:rsidRPr="003D6F15">
        <w:rPr>
          <w:rFonts w:ascii="Times New Roman" w:eastAsiaTheme="minorHAnsi" w:hAnsi="Times New Roman"/>
          <w:sz w:val="24"/>
          <w:szCs w:val="24"/>
        </w:rPr>
        <w:t xml:space="preserve">.09.2019 г. на </w:t>
      </w:r>
      <w:r w:rsidR="00325F90">
        <w:rPr>
          <w:rFonts w:ascii="Times New Roman" w:eastAsiaTheme="minorHAnsi" w:hAnsi="Times New Roman"/>
          <w:sz w:val="24"/>
          <w:szCs w:val="24"/>
        </w:rPr>
        <w:t>Даниела Коева – зам.- кмет на Община Казанлък, оправомощена със Заповед № 1488/ 24.09.2019г.</w:t>
      </w:r>
      <w:r w:rsidRPr="003D6F15">
        <w:rPr>
          <w:rFonts w:ascii="Times New Roman" w:eastAsiaTheme="minorHAnsi" w:hAnsi="Times New Roman"/>
          <w:sz w:val="24"/>
          <w:szCs w:val="24"/>
        </w:rPr>
        <w:t>, с която са определени местата за поставяне на агитационни матери</w:t>
      </w:r>
      <w:r w:rsidR="00325F90">
        <w:rPr>
          <w:rFonts w:ascii="Times New Roman" w:eastAsiaTheme="minorHAnsi" w:hAnsi="Times New Roman"/>
          <w:sz w:val="24"/>
          <w:szCs w:val="24"/>
        </w:rPr>
        <w:t>али</w:t>
      </w:r>
      <w:r w:rsidR="006E4F46">
        <w:rPr>
          <w:rFonts w:ascii="Times New Roman" w:eastAsiaTheme="minorHAnsi" w:hAnsi="Times New Roman"/>
          <w:sz w:val="24"/>
          <w:szCs w:val="24"/>
        </w:rPr>
        <w:t xml:space="preserve">. </w:t>
      </w:r>
      <w:r w:rsidR="00325F90">
        <w:rPr>
          <w:rFonts w:ascii="Times New Roman" w:eastAsiaTheme="minorHAnsi" w:hAnsi="Times New Roman"/>
          <w:sz w:val="24"/>
          <w:szCs w:val="24"/>
        </w:rPr>
        <w:t xml:space="preserve">В жалбата се посочва, че на територията на гр. Казанлък </w:t>
      </w:r>
      <w:r w:rsidRPr="003D6F15">
        <w:rPr>
          <w:rFonts w:ascii="Times New Roman" w:eastAsiaTheme="minorHAnsi" w:hAnsi="Times New Roman"/>
          <w:sz w:val="24"/>
          <w:szCs w:val="24"/>
        </w:rPr>
        <w:t xml:space="preserve">са разлепени агитационни материали на коалиция „БСП ЗА БЪЛГАРИЯ“ </w:t>
      </w:r>
      <w:r w:rsidR="00EB6ED1">
        <w:rPr>
          <w:rFonts w:ascii="Times New Roman" w:eastAsiaTheme="minorHAnsi" w:hAnsi="Times New Roman"/>
          <w:sz w:val="24"/>
          <w:szCs w:val="24"/>
        </w:rPr>
        <w:t xml:space="preserve">и на ПП ВОЛЯ, </w:t>
      </w:r>
      <w:r w:rsidRPr="003D6F15">
        <w:rPr>
          <w:rFonts w:ascii="Times New Roman" w:eastAsiaTheme="minorHAnsi" w:hAnsi="Times New Roman"/>
          <w:sz w:val="24"/>
          <w:szCs w:val="24"/>
        </w:rPr>
        <w:t>във връзка с провеждането на изборите за общински съветници и кметове на 27 октомври 2019 г., извън определените за това места, изрично упоменати в горепосочената заповед. Съгласно жалбата, разлепените агитационни материали са поставени на следните места</w:t>
      </w:r>
      <w:r w:rsidR="00325F90">
        <w:rPr>
          <w:rFonts w:ascii="Times New Roman" w:eastAsiaTheme="minorHAnsi" w:hAnsi="Times New Roman"/>
          <w:sz w:val="24"/>
          <w:szCs w:val="24"/>
        </w:rPr>
        <w:t>: на външно табло на ЕВН, намиращо се на бул.</w:t>
      </w:r>
      <w:r w:rsidR="00CC6FC8">
        <w:rPr>
          <w:rFonts w:ascii="Times New Roman" w:eastAsiaTheme="minorHAnsi" w:hAnsi="Times New Roman"/>
          <w:sz w:val="24"/>
          <w:szCs w:val="24"/>
        </w:rPr>
        <w:t xml:space="preserve"> </w:t>
      </w:r>
      <w:r w:rsidR="00325F90">
        <w:rPr>
          <w:rFonts w:ascii="Times New Roman" w:eastAsiaTheme="minorHAnsi" w:hAnsi="Times New Roman"/>
          <w:sz w:val="24"/>
          <w:szCs w:val="24"/>
        </w:rPr>
        <w:t>“Розова долина“ срещу хотел „Роза“, както и на всички спирки на градския транспорт на града,</w:t>
      </w:r>
      <w:r w:rsidR="00325F90" w:rsidRPr="00325F90">
        <w:rPr>
          <w:rFonts w:ascii="Times New Roman" w:eastAsiaTheme="minorHAnsi" w:hAnsi="Times New Roman"/>
          <w:sz w:val="24"/>
          <w:szCs w:val="24"/>
        </w:rPr>
        <w:t xml:space="preserve"> </w:t>
      </w:r>
      <w:r w:rsidR="00325F90" w:rsidRPr="003D6F15">
        <w:rPr>
          <w:rFonts w:ascii="Times New Roman" w:eastAsiaTheme="minorHAnsi" w:hAnsi="Times New Roman"/>
          <w:sz w:val="24"/>
          <w:szCs w:val="24"/>
        </w:rPr>
        <w:t>като са онагледени с приложен снимков материал.</w:t>
      </w:r>
    </w:p>
    <w:p w:rsidR="002B2126" w:rsidRPr="003D6F15" w:rsidRDefault="002B2126" w:rsidP="003D6F1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b/>
        <w:t xml:space="preserve">При извършената служебна справка Общинска избирателна комисия установи, че за същите нарушения е подадена </w:t>
      </w:r>
      <w:r w:rsidRPr="003D6F15">
        <w:rPr>
          <w:rFonts w:ascii="Times New Roman" w:eastAsiaTheme="minorHAnsi" w:hAnsi="Times New Roman"/>
          <w:sz w:val="24"/>
          <w:szCs w:val="24"/>
        </w:rPr>
        <w:t xml:space="preserve">жалба </w:t>
      </w:r>
      <w:r>
        <w:rPr>
          <w:rFonts w:ascii="Times New Roman" w:eastAsiaTheme="minorHAnsi" w:hAnsi="Times New Roman"/>
          <w:sz w:val="24"/>
          <w:szCs w:val="24"/>
        </w:rPr>
        <w:t xml:space="preserve">с </w:t>
      </w:r>
      <w:r w:rsidRPr="00223FCE">
        <w:rPr>
          <w:rFonts w:ascii="Times New Roman" w:hAnsi="Times New Roman"/>
          <w:sz w:val="24"/>
          <w:szCs w:val="24"/>
        </w:rPr>
        <w:t>Вх. № 201/21.10.2019 от Община Казанлък</w:t>
      </w:r>
      <w:r>
        <w:rPr>
          <w:rFonts w:ascii="Times New Roman" w:eastAsiaTheme="minorHAnsi" w:hAnsi="Times New Roman"/>
          <w:sz w:val="24"/>
          <w:szCs w:val="24"/>
        </w:rPr>
        <w:t xml:space="preserve">. </w:t>
      </w:r>
      <w:r>
        <w:rPr>
          <w:rFonts w:ascii="Times New Roman" w:eastAsiaTheme="minorHAnsi" w:hAnsi="Times New Roman"/>
          <w:sz w:val="24"/>
          <w:szCs w:val="24"/>
        </w:rPr>
        <w:lastRenderedPageBreak/>
        <w:t>Поради това комисията реши двата сигнала да бъдат обединени за общо разглеждане в едно производство.</w:t>
      </w:r>
    </w:p>
    <w:p w:rsidR="003D6F15" w:rsidRPr="003D6F15" w:rsidRDefault="003D6F15" w:rsidP="003D6F15">
      <w:pPr>
        <w:spacing w:after="0" w:line="240" w:lineRule="auto"/>
        <w:jc w:val="both"/>
        <w:rPr>
          <w:rFonts w:ascii="Times New Roman" w:hAnsi="Times New Roman"/>
          <w:sz w:val="24"/>
          <w:szCs w:val="24"/>
        </w:rPr>
      </w:pPr>
      <w:r w:rsidRPr="003D6F15">
        <w:rPr>
          <w:rFonts w:ascii="Times New Roman" w:hAnsi="Times New Roman"/>
          <w:sz w:val="24"/>
          <w:szCs w:val="24"/>
        </w:rPr>
        <w:tab/>
        <w:t>От събраните по случая данни, комисията установи следното:</w:t>
      </w:r>
    </w:p>
    <w:p w:rsidR="003D6F15" w:rsidRPr="003D6F15" w:rsidRDefault="003D6F15" w:rsidP="003D6F15">
      <w:pPr>
        <w:spacing w:after="0" w:line="240" w:lineRule="auto"/>
        <w:jc w:val="both"/>
        <w:rPr>
          <w:rFonts w:ascii="Times New Roman" w:hAnsi="Times New Roman"/>
          <w:sz w:val="24"/>
          <w:szCs w:val="24"/>
        </w:rPr>
      </w:pPr>
      <w:r w:rsidRPr="003D6F15">
        <w:rPr>
          <w:rFonts w:ascii="Times New Roman" w:hAnsi="Times New Roman"/>
          <w:sz w:val="24"/>
          <w:szCs w:val="24"/>
        </w:rPr>
        <w:t xml:space="preserve">            Със </w:t>
      </w:r>
      <w:r w:rsidR="00325F90" w:rsidRPr="003D6F15">
        <w:rPr>
          <w:rFonts w:ascii="Times New Roman" w:eastAsiaTheme="minorHAnsi" w:hAnsi="Times New Roman"/>
          <w:sz w:val="24"/>
          <w:szCs w:val="24"/>
        </w:rPr>
        <w:t xml:space="preserve">Заповед № </w:t>
      </w:r>
      <w:r w:rsidR="00325F90">
        <w:rPr>
          <w:rFonts w:ascii="Times New Roman" w:eastAsiaTheme="minorHAnsi" w:hAnsi="Times New Roman"/>
          <w:sz w:val="24"/>
          <w:szCs w:val="24"/>
        </w:rPr>
        <w:t>1489</w:t>
      </w:r>
      <w:r w:rsidR="00325F90" w:rsidRPr="003D6F15">
        <w:rPr>
          <w:rFonts w:ascii="Times New Roman" w:eastAsiaTheme="minorHAnsi" w:hAnsi="Times New Roman"/>
          <w:sz w:val="24"/>
          <w:szCs w:val="24"/>
        </w:rPr>
        <w:t>/</w:t>
      </w:r>
      <w:r w:rsidR="00325F90">
        <w:rPr>
          <w:rFonts w:ascii="Times New Roman" w:eastAsiaTheme="minorHAnsi" w:hAnsi="Times New Roman"/>
          <w:sz w:val="24"/>
          <w:szCs w:val="24"/>
        </w:rPr>
        <w:t xml:space="preserve"> 24</w:t>
      </w:r>
      <w:r w:rsidR="00325F90" w:rsidRPr="003D6F15">
        <w:rPr>
          <w:rFonts w:ascii="Times New Roman" w:eastAsiaTheme="minorHAnsi" w:hAnsi="Times New Roman"/>
          <w:sz w:val="24"/>
          <w:szCs w:val="24"/>
        </w:rPr>
        <w:t xml:space="preserve">.09.2019 г. на </w:t>
      </w:r>
      <w:r w:rsidR="00325F90">
        <w:rPr>
          <w:rFonts w:ascii="Times New Roman" w:eastAsiaTheme="minorHAnsi" w:hAnsi="Times New Roman"/>
          <w:sz w:val="24"/>
          <w:szCs w:val="24"/>
        </w:rPr>
        <w:t>Даниела Коева – зам.- кмет на Община Казанлък, оправомощена със Заповед № 1488/ 24.09.2019г</w:t>
      </w:r>
      <w:r w:rsidR="00325F90" w:rsidRPr="003D6F15">
        <w:rPr>
          <w:rFonts w:ascii="Times New Roman" w:hAnsi="Times New Roman"/>
          <w:sz w:val="24"/>
          <w:szCs w:val="24"/>
        </w:rPr>
        <w:t xml:space="preserve"> </w:t>
      </w:r>
      <w:r w:rsidR="00325F90">
        <w:rPr>
          <w:rFonts w:ascii="Times New Roman" w:hAnsi="Times New Roman"/>
          <w:sz w:val="24"/>
          <w:szCs w:val="24"/>
        </w:rPr>
        <w:t>са определени</w:t>
      </w:r>
      <w:r w:rsidRPr="003D6F15">
        <w:rPr>
          <w:rFonts w:ascii="Times New Roman" w:hAnsi="Times New Roman"/>
          <w:sz w:val="24"/>
          <w:szCs w:val="24"/>
        </w:rPr>
        <w:t xml:space="preserve"> м</w:t>
      </w:r>
      <w:r w:rsidR="00325F90">
        <w:rPr>
          <w:rFonts w:ascii="Times New Roman" w:hAnsi="Times New Roman"/>
          <w:sz w:val="24"/>
          <w:szCs w:val="24"/>
        </w:rPr>
        <w:t>е</w:t>
      </w:r>
      <w:r w:rsidRPr="003D6F15">
        <w:rPr>
          <w:rFonts w:ascii="Times New Roman" w:hAnsi="Times New Roman"/>
          <w:sz w:val="24"/>
          <w:szCs w:val="24"/>
        </w:rPr>
        <w:t>ст</w:t>
      </w:r>
      <w:r w:rsidR="00325F90">
        <w:rPr>
          <w:rFonts w:ascii="Times New Roman" w:hAnsi="Times New Roman"/>
          <w:sz w:val="24"/>
          <w:szCs w:val="24"/>
        </w:rPr>
        <w:t>а</w:t>
      </w:r>
      <w:r w:rsidRPr="003D6F15">
        <w:rPr>
          <w:rFonts w:ascii="Times New Roman" w:hAnsi="Times New Roman"/>
          <w:sz w:val="24"/>
          <w:szCs w:val="24"/>
        </w:rPr>
        <w:t>т</w:t>
      </w:r>
      <w:r w:rsidR="00325F90">
        <w:rPr>
          <w:rFonts w:ascii="Times New Roman" w:hAnsi="Times New Roman"/>
          <w:sz w:val="24"/>
          <w:szCs w:val="24"/>
        </w:rPr>
        <w:t>а</w:t>
      </w:r>
      <w:r w:rsidRPr="003D6F15">
        <w:rPr>
          <w:rFonts w:ascii="Times New Roman" w:hAnsi="Times New Roman"/>
          <w:sz w:val="24"/>
          <w:szCs w:val="24"/>
        </w:rPr>
        <w:t xml:space="preserve"> за поставяне на агитационни материали. От направената проверка </w:t>
      </w:r>
      <w:r w:rsidR="002B2126">
        <w:rPr>
          <w:rFonts w:ascii="Times New Roman" w:hAnsi="Times New Roman"/>
          <w:sz w:val="24"/>
          <w:szCs w:val="24"/>
        </w:rPr>
        <w:t>и</w:t>
      </w:r>
      <w:r w:rsidR="002B2126">
        <w:rPr>
          <w:rFonts w:ascii="Times New Roman" w:eastAsiaTheme="minorHAnsi" w:hAnsi="Times New Roman"/>
          <w:sz w:val="24"/>
          <w:szCs w:val="24"/>
        </w:rPr>
        <w:t xml:space="preserve"> приложените към сигналите доказателства, се установи, че на спирконавеси (публична общинска собственост) поставени на спирките на обществения градски транспорт са поставени предизборни агитационни материали на Кандидата за кмет на община на Коалиция „БСП за България“. Агитационни материали на същата коалиция са поставени и на външни табла на ЕВН, на бул. „Никола Петров“ в гр.</w:t>
      </w:r>
      <w:r w:rsidR="00CC6FC8">
        <w:rPr>
          <w:rFonts w:ascii="Times New Roman" w:eastAsiaTheme="minorHAnsi" w:hAnsi="Times New Roman"/>
          <w:sz w:val="24"/>
          <w:szCs w:val="24"/>
        </w:rPr>
        <w:t xml:space="preserve"> </w:t>
      </w:r>
      <w:r w:rsidR="002B2126">
        <w:rPr>
          <w:rFonts w:ascii="Times New Roman" w:eastAsiaTheme="minorHAnsi" w:hAnsi="Times New Roman"/>
          <w:sz w:val="24"/>
          <w:szCs w:val="24"/>
        </w:rPr>
        <w:t>Казанлък.</w:t>
      </w:r>
    </w:p>
    <w:p w:rsidR="003D6F15" w:rsidRDefault="003D6F15" w:rsidP="003D6F15">
      <w:pPr>
        <w:spacing w:after="0" w:line="240" w:lineRule="auto"/>
        <w:jc w:val="both"/>
        <w:rPr>
          <w:rFonts w:ascii="Times New Roman" w:hAnsi="Times New Roman"/>
          <w:sz w:val="24"/>
          <w:szCs w:val="24"/>
        </w:rPr>
      </w:pPr>
      <w:r w:rsidRPr="003D6F15">
        <w:rPr>
          <w:rFonts w:ascii="Times New Roman" w:hAnsi="Times New Roman"/>
          <w:sz w:val="24"/>
          <w:szCs w:val="24"/>
        </w:rPr>
        <w:t xml:space="preserve">           Същи</w:t>
      </w:r>
      <w:r w:rsidR="00325F90">
        <w:rPr>
          <w:rFonts w:ascii="Times New Roman" w:hAnsi="Times New Roman"/>
          <w:sz w:val="24"/>
          <w:szCs w:val="24"/>
        </w:rPr>
        <w:t>те са поставени извън определените със</w:t>
      </w:r>
      <w:r w:rsidRPr="003D6F15">
        <w:rPr>
          <w:rFonts w:ascii="Times New Roman" w:hAnsi="Times New Roman"/>
          <w:sz w:val="24"/>
          <w:szCs w:val="24"/>
        </w:rPr>
        <w:t xml:space="preserve"> </w:t>
      </w:r>
      <w:r w:rsidR="00325F90">
        <w:rPr>
          <w:rFonts w:ascii="Times New Roman" w:hAnsi="Times New Roman"/>
          <w:sz w:val="24"/>
          <w:szCs w:val="24"/>
        </w:rPr>
        <w:t>Заповед</w:t>
      </w:r>
      <w:r w:rsidR="006E4F46">
        <w:rPr>
          <w:rFonts w:ascii="Times New Roman" w:hAnsi="Times New Roman"/>
          <w:sz w:val="24"/>
          <w:szCs w:val="24"/>
        </w:rPr>
        <w:t xml:space="preserve"> </w:t>
      </w:r>
      <w:r w:rsidR="006E4F46" w:rsidRPr="003D6F15">
        <w:rPr>
          <w:rFonts w:ascii="Times New Roman" w:eastAsiaTheme="minorHAnsi" w:hAnsi="Times New Roman"/>
          <w:sz w:val="24"/>
          <w:szCs w:val="24"/>
        </w:rPr>
        <w:t xml:space="preserve">№ </w:t>
      </w:r>
      <w:r w:rsidR="006E4F46">
        <w:rPr>
          <w:rFonts w:ascii="Times New Roman" w:eastAsiaTheme="minorHAnsi" w:hAnsi="Times New Roman"/>
          <w:sz w:val="24"/>
          <w:szCs w:val="24"/>
        </w:rPr>
        <w:t>1489</w:t>
      </w:r>
      <w:r w:rsidR="006E4F46" w:rsidRPr="003D6F15">
        <w:rPr>
          <w:rFonts w:ascii="Times New Roman" w:eastAsiaTheme="minorHAnsi" w:hAnsi="Times New Roman"/>
          <w:sz w:val="24"/>
          <w:szCs w:val="24"/>
        </w:rPr>
        <w:t>/</w:t>
      </w:r>
      <w:r w:rsidR="006E4F46">
        <w:rPr>
          <w:rFonts w:ascii="Times New Roman" w:eastAsiaTheme="minorHAnsi" w:hAnsi="Times New Roman"/>
          <w:sz w:val="24"/>
          <w:szCs w:val="24"/>
        </w:rPr>
        <w:t xml:space="preserve"> 24</w:t>
      </w:r>
      <w:r w:rsidR="006E4F46" w:rsidRPr="003D6F15">
        <w:rPr>
          <w:rFonts w:ascii="Times New Roman" w:eastAsiaTheme="minorHAnsi" w:hAnsi="Times New Roman"/>
          <w:sz w:val="24"/>
          <w:szCs w:val="24"/>
        </w:rPr>
        <w:t xml:space="preserve">.09.2019 г. на </w:t>
      </w:r>
      <w:r w:rsidR="006E4F46">
        <w:rPr>
          <w:rFonts w:ascii="Times New Roman" w:eastAsiaTheme="minorHAnsi" w:hAnsi="Times New Roman"/>
          <w:sz w:val="24"/>
          <w:szCs w:val="24"/>
        </w:rPr>
        <w:t>Даниела Коева – зам.- кмет на Община Казанлък,</w:t>
      </w:r>
      <w:r w:rsidR="00325F90">
        <w:rPr>
          <w:rFonts w:ascii="Times New Roman" w:hAnsi="Times New Roman"/>
          <w:sz w:val="24"/>
          <w:szCs w:val="24"/>
        </w:rPr>
        <w:t xml:space="preserve"> </w:t>
      </w:r>
      <w:r w:rsidR="006E4F46">
        <w:rPr>
          <w:rFonts w:ascii="Times New Roman" w:hAnsi="Times New Roman"/>
          <w:sz w:val="24"/>
          <w:szCs w:val="24"/>
        </w:rPr>
        <w:t>ме</w:t>
      </w:r>
      <w:r w:rsidRPr="003D6F15">
        <w:rPr>
          <w:rFonts w:ascii="Times New Roman" w:hAnsi="Times New Roman"/>
          <w:sz w:val="24"/>
          <w:szCs w:val="24"/>
        </w:rPr>
        <w:t>ст</w:t>
      </w:r>
      <w:r w:rsidR="006E4F46">
        <w:rPr>
          <w:rFonts w:ascii="Times New Roman" w:hAnsi="Times New Roman"/>
          <w:sz w:val="24"/>
          <w:szCs w:val="24"/>
        </w:rPr>
        <w:t>а</w:t>
      </w:r>
      <w:r w:rsidRPr="003D6F15">
        <w:rPr>
          <w:rFonts w:ascii="Times New Roman" w:hAnsi="Times New Roman"/>
          <w:sz w:val="24"/>
          <w:szCs w:val="24"/>
        </w:rPr>
        <w:t>, което е нарушение на чл.183, ал.3 от Изборния кодекс.</w:t>
      </w:r>
    </w:p>
    <w:p w:rsidR="00CC6FC8" w:rsidRPr="003D6F15" w:rsidRDefault="00EB6ED1" w:rsidP="003D6F15">
      <w:pPr>
        <w:spacing w:after="0" w:line="240" w:lineRule="auto"/>
        <w:jc w:val="both"/>
        <w:rPr>
          <w:rFonts w:ascii="Times New Roman" w:hAnsi="Times New Roman"/>
          <w:sz w:val="24"/>
          <w:szCs w:val="24"/>
        </w:rPr>
      </w:pPr>
      <w:r>
        <w:rPr>
          <w:rFonts w:ascii="Times New Roman" w:hAnsi="Times New Roman"/>
          <w:sz w:val="24"/>
          <w:szCs w:val="24"/>
        </w:rPr>
        <w:tab/>
        <w:t>По отношение на твърденията за поставени агитационни материали извън определените с посочената заповед места, от ПП „ВОЛЯ“, такива не бяха установени от Комисията.</w:t>
      </w:r>
    </w:p>
    <w:p w:rsidR="006E4F46" w:rsidRDefault="006E4F46" w:rsidP="006E4F46">
      <w:pPr>
        <w:pStyle w:val="ab"/>
        <w:jc w:val="both"/>
        <w:rPr>
          <w:rFonts w:ascii="Times New Roman" w:hAnsi="Times New Roman"/>
          <w:sz w:val="24"/>
        </w:rPr>
      </w:pPr>
      <w:r>
        <w:rPr>
          <w:rFonts w:ascii="Times New Roman" w:hAnsi="Times New Roman"/>
          <w:color w:val="FF0000"/>
          <w:sz w:val="24"/>
        </w:rPr>
        <w:tab/>
      </w:r>
      <w:r w:rsidRPr="006E4F46">
        <w:rPr>
          <w:rFonts w:ascii="Times New Roman" w:hAnsi="Times New Roman"/>
          <w:sz w:val="24"/>
        </w:rPr>
        <w:t xml:space="preserve"> Председателят на Комисията предостави възможност за мнения, предложения и възражения. Такива не се изказаха. Премина се в режим на поименно гласуване на предложения проект за решение. </w:t>
      </w:r>
      <w:r w:rsidRPr="006E4F46">
        <w:rPr>
          <w:rFonts w:ascii="Times New Roman" w:hAnsi="Times New Roman"/>
          <w:b/>
          <w:sz w:val="24"/>
        </w:rPr>
        <w:t>„За“</w:t>
      </w:r>
      <w:r w:rsidRPr="006E4F46">
        <w:rPr>
          <w:rFonts w:ascii="Times New Roman" w:hAnsi="Times New Roman"/>
          <w:sz w:val="24"/>
        </w:rPr>
        <w:t xml:space="preserve"> приемане на решението </w:t>
      </w:r>
      <w:r w:rsidRPr="00CC6FC8">
        <w:rPr>
          <w:rFonts w:ascii="Times New Roman" w:hAnsi="Times New Roman"/>
          <w:i/>
          <w:sz w:val="24"/>
        </w:rPr>
        <w:t>(Здравко Балевски, Николай Господинов, Таня Димитрова, Йорданка Арнаудова,</w:t>
      </w:r>
      <w:r w:rsidRPr="00CC6FC8">
        <w:rPr>
          <w:rFonts w:ascii="Times New Roman" w:hAnsi="Times New Roman"/>
          <w:i/>
          <w:sz w:val="24"/>
          <w:lang w:val="en-US"/>
        </w:rPr>
        <w:t xml:space="preserve"> </w:t>
      </w:r>
      <w:r w:rsidRPr="00CC6FC8">
        <w:rPr>
          <w:rFonts w:ascii="Times New Roman" w:hAnsi="Times New Roman"/>
          <w:i/>
          <w:sz w:val="24"/>
        </w:rPr>
        <w:t xml:space="preserve">Мариана Стойнева, Петър Иванов, Петко Петков, </w:t>
      </w:r>
      <w:r w:rsidR="00CC6FC8" w:rsidRPr="00CC6FC8">
        <w:rPr>
          <w:rFonts w:ascii="Times New Roman" w:hAnsi="Times New Roman"/>
          <w:i/>
          <w:sz w:val="24"/>
        </w:rPr>
        <w:t xml:space="preserve">Ваня Андреева, </w:t>
      </w:r>
      <w:r w:rsidRPr="00CC6FC8">
        <w:rPr>
          <w:rFonts w:ascii="Times New Roman" w:hAnsi="Times New Roman"/>
          <w:i/>
          <w:sz w:val="24"/>
        </w:rPr>
        <w:t xml:space="preserve">Тюркян Салиева, Любомир Денков, Мартина Кулева </w:t>
      </w:r>
      <w:r w:rsidRPr="00CC6FC8">
        <w:rPr>
          <w:rFonts w:ascii="Times New Roman" w:hAnsi="Times New Roman"/>
          <w:i/>
          <w:sz w:val="24"/>
          <w:lang w:val="en-US"/>
        </w:rPr>
        <w:t>и</w:t>
      </w:r>
      <w:r w:rsidRPr="00CC6FC8">
        <w:rPr>
          <w:rFonts w:ascii="Times New Roman" w:hAnsi="Times New Roman"/>
          <w:i/>
          <w:sz w:val="24"/>
        </w:rPr>
        <w:t xml:space="preserve"> Спас Спасов)  </w:t>
      </w:r>
      <w:r w:rsidRPr="00CC6FC8">
        <w:rPr>
          <w:rFonts w:ascii="Times New Roman" w:hAnsi="Times New Roman"/>
          <w:sz w:val="24"/>
        </w:rPr>
        <w:t>приемане на решението гласуваха всички присъстващи 1</w:t>
      </w:r>
      <w:r w:rsidR="00CC6FC8" w:rsidRPr="00CC6FC8">
        <w:rPr>
          <w:rFonts w:ascii="Times New Roman" w:hAnsi="Times New Roman"/>
          <w:sz w:val="24"/>
          <w:lang w:val="en-US"/>
        </w:rPr>
        <w:t>2</w:t>
      </w:r>
      <w:r w:rsidRPr="00CC6FC8">
        <w:rPr>
          <w:rFonts w:ascii="Times New Roman" w:hAnsi="Times New Roman"/>
          <w:sz w:val="24"/>
        </w:rPr>
        <w:t xml:space="preserve"> членове на комисията.</w:t>
      </w:r>
      <w:r w:rsidRPr="00CC6FC8">
        <w:rPr>
          <w:rFonts w:ascii="Times New Roman" w:hAnsi="Times New Roman"/>
          <w:b/>
          <w:sz w:val="24"/>
        </w:rPr>
        <w:t xml:space="preserve"> „Против“</w:t>
      </w:r>
      <w:r w:rsidRPr="00CC6FC8">
        <w:rPr>
          <w:rFonts w:ascii="Times New Roman" w:hAnsi="Times New Roman"/>
          <w:sz w:val="24"/>
        </w:rPr>
        <w:t xml:space="preserve"> приемане на решението гласуваха</w:t>
      </w:r>
      <w:r w:rsidRPr="006E4F46">
        <w:rPr>
          <w:rFonts w:ascii="Times New Roman" w:hAnsi="Times New Roman"/>
          <w:sz w:val="24"/>
        </w:rPr>
        <w:t xml:space="preserve"> – няма. </w:t>
      </w:r>
    </w:p>
    <w:p w:rsidR="006E4F46" w:rsidRPr="00F4135C" w:rsidRDefault="006E4F46" w:rsidP="006E4F46">
      <w:pPr>
        <w:pStyle w:val="ab"/>
        <w:jc w:val="both"/>
        <w:rPr>
          <w:rFonts w:ascii="Times New Roman" w:hAnsi="Times New Roman"/>
          <w:sz w:val="24"/>
        </w:rPr>
      </w:pPr>
    </w:p>
    <w:p w:rsidR="003D6F15" w:rsidRPr="003D6F15" w:rsidRDefault="006E4F46" w:rsidP="003D6F15">
      <w:pPr>
        <w:spacing w:after="0" w:line="240" w:lineRule="auto"/>
        <w:jc w:val="both"/>
        <w:rPr>
          <w:rFonts w:ascii="Times New Roman" w:hAnsi="Times New Roman"/>
          <w:sz w:val="24"/>
          <w:szCs w:val="24"/>
        </w:rPr>
      </w:pPr>
      <w:r>
        <w:rPr>
          <w:rFonts w:ascii="Times New Roman" w:hAnsi="Times New Roman"/>
          <w:sz w:val="24"/>
          <w:szCs w:val="24"/>
        </w:rPr>
        <w:tab/>
      </w:r>
      <w:r w:rsidR="003D6F15" w:rsidRPr="003D6F15">
        <w:rPr>
          <w:rFonts w:ascii="Times New Roman" w:hAnsi="Times New Roman"/>
          <w:sz w:val="24"/>
          <w:szCs w:val="24"/>
        </w:rPr>
        <w:t>С оглед изложеното на основание чл. 87, ал. 1, т. 22, във връзка с чл.186, ал.1 от Изборния кодекс, Общинска избирателна комисия – Казанлък взе следното:</w:t>
      </w:r>
    </w:p>
    <w:p w:rsidR="003D6F15" w:rsidRPr="003D6F15" w:rsidRDefault="003D6F15" w:rsidP="003D6F15">
      <w:pPr>
        <w:spacing w:after="0" w:line="240" w:lineRule="auto"/>
        <w:jc w:val="both"/>
        <w:rPr>
          <w:rFonts w:ascii="Times New Roman" w:hAnsi="Times New Roman"/>
          <w:sz w:val="24"/>
          <w:szCs w:val="24"/>
        </w:rPr>
      </w:pPr>
    </w:p>
    <w:p w:rsidR="003D6F15" w:rsidRPr="003D6F15" w:rsidRDefault="003D6F15" w:rsidP="003D6F15">
      <w:pPr>
        <w:spacing w:after="0" w:line="240" w:lineRule="auto"/>
        <w:jc w:val="both"/>
        <w:rPr>
          <w:rFonts w:ascii="Times New Roman" w:hAnsi="Times New Roman"/>
          <w:sz w:val="24"/>
          <w:szCs w:val="24"/>
        </w:rPr>
      </w:pPr>
      <w:r w:rsidRPr="003D6F15">
        <w:rPr>
          <w:rFonts w:ascii="Times New Roman" w:hAnsi="Times New Roman"/>
          <w:sz w:val="24"/>
          <w:szCs w:val="24"/>
        </w:rPr>
        <w:t xml:space="preserve"> </w:t>
      </w:r>
    </w:p>
    <w:p w:rsidR="003D6F15" w:rsidRPr="003D6F15" w:rsidRDefault="00D57280" w:rsidP="003D6F15">
      <w:pPr>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006E4F46" w:rsidRPr="00D57280">
        <w:rPr>
          <w:rFonts w:ascii="Times New Roman" w:hAnsi="Times New Roman"/>
          <w:b/>
          <w:sz w:val="24"/>
          <w:szCs w:val="24"/>
        </w:rPr>
        <w:t>РЕШЕНИЕ № 156</w:t>
      </w:r>
    </w:p>
    <w:p w:rsidR="003D6F15" w:rsidRPr="003D6F15" w:rsidRDefault="003D6F15" w:rsidP="003D6F15">
      <w:pPr>
        <w:spacing w:after="0" w:line="240" w:lineRule="auto"/>
        <w:jc w:val="both"/>
        <w:rPr>
          <w:rFonts w:ascii="Times New Roman" w:hAnsi="Times New Roman"/>
          <w:sz w:val="24"/>
          <w:szCs w:val="24"/>
        </w:rPr>
      </w:pPr>
      <w:r w:rsidRPr="003D6F15">
        <w:rPr>
          <w:rFonts w:ascii="Times New Roman" w:hAnsi="Times New Roman"/>
          <w:sz w:val="24"/>
          <w:szCs w:val="24"/>
        </w:rPr>
        <w:t xml:space="preserve">           </w:t>
      </w:r>
    </w:p>
    <w:p w:rsidR="003D6F15" w:rsidRPr="003D6F15" w:rsidRDefault="006E4F46" w:rsidP="003D6F15">
      <w:pPr>
        <w:spacing w:after="0" w:line="240" w:lineRule="auto"/>
        <w:jc w:val="both"/>
        <w:rPr>
          <w:rFonts w:ascii="Times New Roman" w:hAnsi="Times New Roman"/>
          <w:sz w:val="24"/>
          <w:szCs w:val="24"/>
        </w:rPr>
      </w:pPr>
      <w:r>
        <w:rPr>
          <w:rFonts w:ascii="Times New Roman" w:hAnsi="Times New Roman"/>
          <w:sz w:val="24"/>
          <w:szCs w:val="24"/>
        </w:rPr>
        <w:tab/>
      </w:r>
      <w:r w:rsidR="003D6F15" w:rsidRPr="003D6F15">
        <w:rPr>
          <w:rFonts w:ascii="Times New Roman" w:hAnsi="Times New Roman"/>
          <w:sz w:val="24"/>
          <w:szCs w:val="24"/>
        </w:rPr>
        <w:t>1. Да се премахнат агитационните материали, поставени в полза на Коалиция „БСП за България от следните места</w:t>
      </w:r>
      <w:r w:rsidR="00A3693A">
        <w:rPr>
          <w:rFonts w:ascii="Times New Roman" w:hAnsi="Times New Roman"/>
          <w:sz w:val="24"/>
          <w:szCs w:val="24"/>
        </w:rPr>
        <w:t>:</w:t>
      </w:r>
    </w:p>
    <w:p w:rsidR="00A3693A" w:rsidRDefault="00A3693A" w:rsidP="00A3693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b/>
        <w:t xml:space="preserve">- на външно табло на ЕВН, намиращо се на бул.“Розова долина“ срещу хотел „Роза“, както и </w:t>
      </w:r>
    </w:p>
    <w:p w:rsidR="00A3693A" w:rsidRPr="003D6F15" w:rsidRDefault="00A3693A" w:rsidP="00A3693A">
      <w:pPr>
        <w:spacing w:after="0" w:line="240" w:lineRule="auto"/>
        <w:jc w:val="both"/>
        <w:rPr>
          <w:rFonts w:ascii="Times New Roman" w:hAnsi="Times New Roman"/>
          <w:color w:val="FF0000"/>
          <w:sz w:val="24"/>
          <w:szCs w:val="24"/>
        </w:rPr>
      </w:pPr>
      <w:r>
        <w:rPr>
          <w:rFonts w:ascii="Times New Roman" w:eastAsiaTheme="minorHAnsi" w:hAnsi="Times New Roman"/>
          <w:sz w:val="24"/>
          <w:szCs w:val="24"/>
        </w:rPr>
        <w:tab/>
        <w:t xml:space="preserve">- </w:t>
      </w:r>
      <w:r w:rsidRPr="00A3693A">
        <w:rPr>
          <w:rFonts w:ascii="Times New Roman" w:eastAsiaTheme="minorHAnsi" w:hAnsi="Times New Roman"/>
          <w:sz w:val="24"/>
          <w:szCs w:val="24"/>
        </w:rPr>
        <w:t>на спирките на градския транспорт на града</w:t>
      </w:r>
      <w:r>
        <w:rPr>
          <w:rFonts w:ascii="Times New Roman" w:eastAsiaTheme="minorHAnsi" w:hAnsi="Times New Roman"/>
          <w:sz w:val="24"/>
          <w:szCs w:val="24"/>
        </w:rPr>
        <w:t>.</w:t>
      </w:r>
    </w:p>
    <w:p w:rsidR="003D6F15" w:rsidRPr="003D6F15" w:rsidRDefault="003D6F15" w:rsidP="003D6F15">
      <w:pPr>
        <w:spacing w:after="0" w:line="240" w:lineRule="auto"/>
        <w:jc w:val="both"/>
        <w:rPr>
          <w:rFonts w:ascii="Times New Roman" w:hAnsi="Times New Roman"/>
          <w:sz w:val="24"/>
          <w:szCs w:val="24"/>
        </w:rPr>
      </w:pPr>
    </w:p>
    <w:p w:rsidR="003D6F15" w:rsidRPr="003D6F15" w:rsidRDefault="006E4F46" w:rsidP="003D6F15">
      <w:pPr>
        <w:spacing w:after="0" w:line="240" w:lineRule="auto"/>
        <w:jc w:val="both"/>
        <w:rPr>
          <w:rFonts w:ascii="Times New Roman" w:hAnsi="Times New Roman"/>
          <w:sz w:val="24"/>
          <w:szCs w:val="24"/>
        </w:rPr>
      </w:pPr>
      <w:r>
        <w:rPr>
          <w:rFonts w:ascii="Times New Roman" w:hAnsi="Times New Roman"/>
          <w:sz w:val="24"/>
          <w:szCs w:val="24"/>
        </w:rPr>
        <w:tab/>
      </w:r>
      <w:r w:rsidR="003D6F15" w:rsidRPr="003D6F15">
        <w:rPr>
          <w:rFonts w:ascii="Times New Roman" w:hAnsi="Times New Roman"/>
          <w:sz w:val="24"/>
          <w:szCs w:val="24"/>
        </w:rPr>
        <w:t>2.</w:t>
      </w:r>
      <w:r>
        <w:rPr>
          <w:rFonts w:ascii="Times New Roman" w:hAnsi="Times New Roman"/>
          <w:sz w:val="24"/>
          <w:szCs w:val="24"/>
        </w:rPr>
        <w:t xml:space="preserve"> </w:t>
      </w:r>
      <w:r w:rsidR="003D6F15" w:rsidRPr="003D6F15">
        <w:rPr>
          <w:rFonts w:ascii="Times New Roman" w:hAnsi="Times New Roman"/>
          <w:sz w:val="24"/>
          <w:szCs w:val="24"/>
        </w:rPr>
        <w:t xml:space="preserve">Настоящото Решение да се изпрати на Кмета на </w:t>
      </w:r>
      <w:r>
        <w:rPr>
          <w:rFonts w:ascii="Times New Roman" w:hAnsi="Times New Roman"/>
          <w:sz w:val="24"/>
          <w:szCs w:val="24"/>
        </w:rPr>
        <w:t>Община Казанлък</w:t>
      </w:r>
      <w:r w:rsidR="003D6F15" w:rsidRPr="003D6F15">
        <w:rPr>
          <w:rFonts w:ascii="Times New Roman" w:hAnsi="Times New Roman"/>
          <w:sz w:val="24"/>
          <w:szCs w:val="24"/>
        </w:rPr>
        <w:t xml:space="preserve"> за сведение и изпълнение.</w:t>
      </w:r>
    </w:p>
    <w:p w:rsidR="003D6F15" w:rsidRPr="003D6F15" w:rsidRDefault="003D6F15" w:rsidP="003D6F15">
      <w:pPr>
        <w:spacing w:after="0" w:line="240" w:lineRule="auto"/>
        <w:jc w:val="both"/>
        <w:rPr>
          <w:rFonts w:ascii="Times New Roman" w:eastAsiaTheme="minorHAnsi" w:hAnsi="Times New Roman"/>
          <w:sz w:val="24"/>
          <w:szCs w:val="24"/>
        </w:rPr>
      </w:pPr>
    </w:p>
    <w:p w:rsidR="003D6F15" w:rsidRPr="003D6F15" w:rsidRDefault="003D6F15" w:rsidP="003D6F15">
      <w:pPr>
        <w:shd w:val="clear" w:color="auto" w:fill="FFFFFF"/>
        <w:spacing w:after="150" w:line="240" w:lineRule="auto"/>
        <w:jc w:val="both"/>
        <w:rPr>
          <w:rFonts w:ascii="Times New Roman" w:eastAsiaTheme="minorHAnsi" w:hAnsi="Times New Roman"/>
          <w:sz w:val="24"/>
          <w:szCs w:val="24"/>
        </w:rPr>
      </w:pPr>
      <w:r w:rsidRPr="003D6F15">
        <w:rPr>
          <w:rFonts w:ascii="Times New Roman" w:eastAsiaTheme="minorHAnsi" w:hAnsi="Times New Roman"/>
          <w:sz w:val="24"/>
          <w:szCs w:val="24"/>
        </w:rPr>
        <w:tab/>
        <w:t xml:space="preserve">Решението подлежи на обжалване пред Централната избирателна комисия в тридневен срок от обявяването му. </w:t>
      </w:r>
    </w:p>
    <w:p w:rsidR="00D57280" w:rsidRDefault="00717D91" w:rsidP="00717D91">
      <w:pPr>
        <w:pStyle w:val="ab"/>
        <w:spacing w:before="240"/>
        <w:ind w:firstLine="708"/>
        <w:jc w:val="both"/>
        <w:rPr>
          <w:rFonts w:ascii="Times New Roman" w:hAnsi="Times New Roman"/>
          <w:b/>
          <w:sz w:val="24"/>
          <w:szCs w:val="24"/>
          <w:u w:val="single"/>
        </w:rPr>
      </w:pPr>
      <w:r>
        <w:rPr>
          <w:rFonts w:ascii="Times New Roman" w:hAnsi="Times New Roman"/>
          <w:b/>
          <w:sz w:val="24"/>
          <w:szCs w:val="24"/>
          <w:u w:val="single"/>
        </w:rPr>
        <w:t>П</w:t>
      </w:r>
      <w:r w:rsidR="00AA5335">
        <w:rPr>
          <w:rFonts w:ascii="Times New Roman" w:hAnsi="Times New Roman"/>
          <w:b/>
          <w:sz w:val="24"/>
          <w:szCs w:val="24"/>
          <w:u w:val="single"/>
        </w:rPr>
        <w:t>о т.2</w:t>
      </w:r>
      <w:r w:rsidRPr="00947971">
        <w:rPr>
          <w:rFonts w:ascii="Times New Roman" w:hAnsi="Times New Roman"/>
          <w:b/>
          <w:sz w:val="24"/>
          <w:szCs w:val="24"/>
          <w:u w:val="single"/>
        </w:rPr>
        <w:t xml:space="preserve"> от Дневния ред: </w:t>
      </w:r>
    </w:p>
    <w:p w:rsidR="006E4F46" w:rsidRDefault="006E4F46" w:rsidP="00717D91">
      <w:pPr>
        <w:pStyle w:val="ab"/>
        <w:spacing w:before="240"/>
        <w:ind w:firstLine="708"/>
        <w:jc w:val="both"/>
        <w:rPr>
          <w:rFonts w:ascii="Times New Roman" w:hAnsi="Times New Roman"/>
          <w:sz w:val="24"/>
          <w:szCs w:val="24"/>
        </w:rPr>
      </w:pPr>
      <w:r w:rsidRPr="00D813D6">
        <w:rPr>
          <w:rFonts w:ascii="Times New Roman" w:hAnsi="Times New Roman"/>
          <w:sz w:val="24"/>
          <w:szCs w:val="24"/>
        </w:rPr>
        <w:t>Разглеждане на постъпила жалба с Вх.№ 199/</w:t>
      </w:r>
      <w:r w:rsidR="00CC6FC8">
        <w:rPr>
          <w:rFonts w:ascii="Times New Roman" w:hAnsi="Times New Roman"/>
          <w:sz w:val="24"/>
          <w:szCs w:val="24"/>
        </w:rPr>
        <w:t xml:space="preserve"> </w:t>
      </w:r>
      <w:r w:rsidRPr="00D813D6">
        <w:rPr>
          <w:rFonts w:ascii="Times New Roman" w:hAnsi="Times New Roman"/>
          <w:sz w:val="24"/>
          <w:szCs w:val="24"/>
        </w:rPr>
        <w:t>21.10.2019 относно нарушение на Заповед за определяне на местата за поставя</w:t>
      </w:r>
      <w:r>
        <w:rPr>
          <w:rFonts w:ascii="Times New Roman" w:hAnsi="Times New Roman"/>
          <w:sz w:val="24"/>
          <w:szCs w:val="24"/>
        </w:rPr>
        <w:t>не на агитационни материали на К</w:t>
      </w:r>
      <w:r w:rsidRPr="00D813D6">
        <w:rPr>
          <w:rFonts w:ascii="Times New Roman" w:hAnsi="Times New Roman"/>
          <w:sz w:val="24"/>
          <w:szCs w:val="24"/>
        </w:rPr>
        <w:t>мета на с. Черганово.</w:t>
      </w:r>
    </w:p>
    <w:p w:rsidR="006E4F46" w:rsidRPr="003D6F15" w:rsidRDefault="006E4F46" w:rsidP="006E4F46">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b/>
      </w:r>
      <w:r w:rsidRPr="003D6F15">
        <w:rPr>
          <w:rFonts w:ascii="Times New Roman" w:eastAsiaTheme="minorHAnsi" w:hAnsi="Times New Roman"/>
          <w:sz w:val="24"/>
          <w:szCs w:val="24"/>
        </w:rPr>
        <w:t xml:space="preserve">В Общинска избирателна комисия Казанлък е постъпила жалба </w:t>
      </w:r>
      <w:r>
        <w:rPr>
          <w:rFonts w:ascii="Times New Roman" w:eastAsiaTheme="minorHAnsi" w:hAnsi="Times New Roman"/>
          <w:sz w:val="24"/>
          <w:szCs w:val="24"/>
        </w:rPr>
        <w:t>с Вх. № 199</w:t>
      </w:r>
      <w:r w:rsidRPr="003D6F15">
        <w:rPr>
          <w:rFonts w:ascii="Times New Roman" w:eastAsiaTheme="minorHAnsi" w:hAnsi="Times New Roman"/>
          <w:sz w:val="24"/>
          <w:szCs w:val="24"/>
        </w:rPr>
        <w:t xml:space="preserve">/ </w:t>
      </w:r>
      <w:r>
        <w:rPr>
          <w:rFonts w:ascii="Times New Roman" w:eastAsiaTheme="minorHAnsi" w:hAnsi="Times New Roman"/>
          <w:sz w:val="24"/>
          <w:szCs w:val="24"/>
        </w:rPr>
        <w:t>21</w:t>
      </w:r>
      <w:r w:rsidRPr="003D6F15">
        <w:rPr>
          <w:rFonts w:ascii="Times New Roman" w:eastAsiaTheme="minorHAnsi" w:hAnsi="Times New Roman"/>
          <w:sz w:val="24"/>
          <w:szCs w:val="24"/>
        </w:rPr>
        <w:t>.10.2019 год., от</w:t>
      </w:r>
      <w:r w:rsidRPr="003D6F15">
        <w:rPr>
          <w:rFonts w:ascii="Times New Roman" w:hAnsi="Times New Roman"/>
          <w:sz w:val="24"/>
          <w:szCs w:val="24"/>
        </w:rPr>
        <w:t xml:space="preserve"> </w:t>
      </w:r>
      <w:r>
        <w:rPr>
          <w:rFonts w:ascii="Times New Roman" w:hAnsi="Times New Roman"/>
          <w:sz w:val="24"/>
          <w:szCs w:val="24"/>
        </w:rPr>
        <w:t>Радиана Стефанова Стефанова – организационен секретар на ПП ГЕРБ - Казанлък</w:t>
      </w:r>
      <w:r w:rsidRPr="003D6F15">
        <w:rPr>
          <w:rFonts w:ascii="Times New Roman" w:eastAsiaTheme="minorHAnsi" w:hAnsi="Times New Roman"/>
          <w:sz w:val="24"/>
          <w:szCs w:val="24"/>
        </w:rPr>
        <w:t xml:space="preserve">, относно нарушение на Заповед № </w:t>
      </w:r>
      <w:r>
        <w:rPr>
          <w:rFonts w:ascii="Times New Roman" w:eastAsiaTheme="minorHAnsi" w:hAnsi="Times New Roman"/>
          <w:sz w:val="24"/>
          <w:szCs w:val="24"/>
        </w:rPr>
        <w:t>2</w:t>
      </w:r>
      <w:r w:rsidRPr="003D6F15">
        <w:rPr>
          <w:rFonts w:ascii="Times New Roman" w:eastAsiaTheme="minorHAnsi" w:hAnsi="Times New Roman"/>
          <w:sz w:val="24"/>
          <w:szCs w:val="24"/>
        </w:rPr>
        <w:t>/</w:t>
      </w:r>
      <w:r>
        <w:rPr>
          <w:rFonts w:ascii="Times New Roman" w:eastAsiaTheme="minorHAnsi" w:hAnsi="Times New Roman"/>
          <w:sz w:val="24"/>
          <w:szCs w:val="24"/>
        </w:rPr>
        <w:t xml:space="preserve"> 26</w:t>
      </w:r>
      <w:r w:rsidRPr="003D6F15">
        <w:rPr>
          <w:rFonts w:ascii="Times New Roman" w:eastAsiaTheme="minorHAnsi" w:hAnsi="Times New Roman"/>
          <w:sz w:val="24"/>
          <w:szCs w:val="24"/>
        </w:rPr>
        <w:t xml:space="preserve">.09.2019 г. на </w:t>
      </w:r>
      <w:r>
        <w:rPr>
          <w:rFonts w:ascii="Times New Roman" w:eastAsiaTheme="minorHAnsi" w:hAnsi="Times New Roman"/>
          <w:sz w:val="24"/>
          <w:szCs w:val="24"/>
        </w:rPr>
        <w:t>кмета на с. Черганово, с която</w:t>
      </w:r>
      <w:r w:rsidRPr="003D6F15">
        <w:rPr>
          <w:rFonts w:ascii="Times New Roman" w:eastAsiaTheme="minorHAnsi" w:hAnsi="Times New Roman"/>
          <w:sz w:val="24"/>
          <w:szCs w:val="24"/>
        </w:rPr>
        <w:t xml:space="preserve"> са определени местата за поставяне на агитационни матери</w:t>
      </w:r>
      <w:r>
        <w:rPr>
          <w:rFonts w:ascii="Times New Roman" w:eastAsiaTheme="minorHAnsi" w:hAnsi="Times New Roman"/>
          <w:sz w:val="24"/>
          <w:szCs w:val="24"/>
        </w:rPr>
        <w:t xml:space="preserve">али. В жалбата се посочва, че на територията на с. Черганово </w:t>
      </w:r>
      <w:r w:rsidRPr="003D6F15">
        <w:rPr>
          <w:rFonts w:ascii="Times New Roman" w:eastAsiaTheme="minorHAnsi" w:hAnsi="Times New Roman"/>
          <w:sz w:val="24"/>
          <w:szCs w:val="24"/>
        </w:rPr>
        <w:t xml:space="preserve">са разлепени агитационни </w:t>
      </w:r>
      <w:r w:rsidRPr="003D6F15">
        <w:rPr>
          <w:rFonts w:ascii="Times New Roman" w:eastAsiaTheme="minorHAnsi" w:hAnsi="Times New Roman"/>
          <w:sz w:val="24"/>
          <w:szCs w:val="24"/>
        </w:rPr>
        <w:lastRenderedPageBreak/>
        <w:t>материали на коалиция „БСП ЗА БЪЛГАРИЯ“ във връзка с провеждането на изборите за общински съветници и кметове на 27 октомври 2019 г., извън определените за това места, изрично упоменати в горепосочената заповед. Съгласно жалбата, разлепените агитационни материали са поставени на следните места</w:t>
      </w:r>
      <w:r>
        <w:rPr>
          <w:rFonts w:ascii="Times New Roman" w:eastAsiaTheme="minorHAnsi" w:hAnsi="Times New Roman"/>
          <w:sz w:val="24"/>
          <w:szCs w:val="24"/>
        </w:rPr>
        <w:t>: по цялата улица „Васил Левски“,</w:t>
      </w:r>
      <w:r w:rsidRPr="00325F90">
        <w:rPr>
          <w:rFonts w:ascii="Times New Roman" w:eastAsiaTheme="minorHAnsi" w:hAnsi="Times New Roman"/>
          <w:sz w:val="24"/>
          <w:szCs w:val="24"/>
        </w:rPr>
        <w:t xml:space="preserve"> </w:t>
      </w:r>
      <w:r w:rsidRPr="003D6F15">
        <w:rPr>
          <w:rFonts w:ascii="Times New Roman" w:eastAsiaTheme="minorHAnsi" w:hAnsi="Times New Roman"/>
          <w:sz w:val="24"/>
          <w:szCs w:val="24"/>
        </w:rPr>
        <w:t>като са онагледени с приложен снимков материал.</w:t>
      </w:r>
    </w:p>
    <w:p w:rsidR="006E4F46" w:rsidRPr="003D6F15" w:rsidRDefault="006E4F46" w:rsidP="006E4F46">
      <w:pPr>
        <w:spacing w:after="0" w:line="240" w:lineRule="auto"/>
        <w:jc w:val="both"/>
        <w:rPr>
          <w:rFonts w:ascii="Times New Roman" w:hAnsi="Times New Roman"/>
          <w:sz w:val="24"/>
          <w:szCs w:val="24"/>
        </w:rPr>
      </w:pPr>
      <w:r w:rsidRPr="003D6F15">
        <w:rPr>
          <w:rFonts w:ascii="Times New Roman" w:hAnsi="Times New Roman"/>
          <w:sz w:val="24"/>
          <w:szCs w:val="24"/>
        </w:rPr>
        <w:tab/>
        <w:t>От събраните по случая данни, комисията установи следното:</w:t>
      </w:r>
    </w:p>
    <w:p w:rsidR="006E4F46" w:rsidRPr="003D6F15" w:rsidRDefault="006E4F46" w:rsidP="006E4F46">
      <w:pPr>
        <w:spacing w:after="0" w:line="240" w:lineRule="auto"/>
        <w:jc w:val="both"/>
        <w:rPr>
          <w:rFonts w:ascii="Times New Roman" w:hAnsi="Times New Roman"/>
          <w:sz w:val="24"/>
          <w:szCs w:val="24"/>
        </w:rPr>
      </w:pPr>
      <w:r w:rsidRPr="003D6F15">
        <w:rPr>
          <w:rFonts w:ascii="Times New Roman" w:hAnsi="Times New Roman"/>
          <w:sz w:val="24"/>
          <w:szCs w:val="24"/>
        </w:rPr>
        <w:t xml:space="preserve">            Със </w:t>
      </w:r>
      <w:r w:rsidRPr="003D6F15">
        <w:rPr>
          <w:rFonts w:ascii="Times New Roman" w:eastAsiaTheme="minorHAnsi" w:hAnsi="Times New Roman"/>
          <w:sz w:val="24"/>
          <w:szCs w:val="24"/>
        </w:rPr>
        <w:t xml:space="preserve">Заповед № </w:t>
      </w:r>
      <w:r>
        <w:rPr>
          <w:rFonts w:ascii="Times New Roman" w:eastAsiaTheme="minorHAnsi" w:hAnsi="Times New Roman"/>
          <w:sz w:val="24"/>
          <w:szCs w:val="24"/>
        </w:rPr>
        <w:t>2</w:t>
      </w:r>
      <w:r w:rsidRPr="003D6F15">
        <w:rPr>
          <w:rFonts w:ascii="Times New Roman" w:eastAsiaTheme="minorHAnsi" w:hAnsi="Times New Roman"/>
          <w:sz w:val="24"/>
          <w:szCs w:val="24"/>
        </w:rPr>
        <w:t>/</w:t>
      </w:r>
      <w:r>
        <w:rPr>
          <w:rFonts w:ascii="Times New Roman" w:eastAsiaTheme="minorHAnsi" w:hAnsi="Times New Roman"/>
          <w:sz w:val="24"/>
          <w:szCs w:val="24"/>
        </w:rPr>
        <w:t xml:space="preserve"> 26.10</w:t>
      </w:r>
      <w:r w:rsidRPr="003D6F15">
        <w:rPr>
          <w:rFonts w:ascii="Times New Roman" w:eastAsiaTheme="minorHAnsi" w:hAnsi="Times New Roman"/>
          <w:sz w:val="24"/>
          <w:szCs w:val="24"/>
        </w:rPr>
        <w:t xml:space="preserve">.2019 г. на </w:t>
      </w:r>
      <w:r>
        <w:rPr>
          <w:rFonts w:ascii="Times New Roman" w:eastAsiaTheme="minorHAnsi" w:hAnsi="Times New Roman"/>
          <w:sz w:val="24"/>
          <w:szCs w:val="24"/>
        </w:rPr>
        <w:t>кмета на с.</w:t>
      </w:r>
      <w:r w:rsidR="00CC6FC8">
        <w:rPr>
          <w:rFonts w:ascii="Times New Roman" w:eastAsiaTheme="minorHAnsi" w:hAnsi="Times New Roman"/>
          <w:sz w:val="24"/>
          <w:szCs w:val="24"/>
        </w:rPr>
        <w:t xml:space="preserve"> </w:t>
      </w:r>
      <w:r>
        <w:rPr>
          <w:rFonts w:ascii="Times New Roman" w:eastAsiaTheme="minorHAnsi" w:hAnsi="Times New Roman"/>
          <w:sz w:val="24"/>
          <w:szCs w:val="24"/>
        </w:rPr>
        <w:t>Черганово</w:t>
      </w:r>
      <w:r w:rsidRPr="003D6F15">
        <w:rPr>
          <w:rFonts w:ascii="Times New Roman" w:hAnsi="Times New Roman"/>
          <w:sz w:val="24"/>
          <w:szCs w:val="24"/>
        </w:rPr>
        <w:t xml:space="preserve"> </w:t>
      </w:r>
      <w:r>
        <w:rPr>
          <w:rFonts w:ascii="Times New Roman" w:hAnsi="Times New Roman"/>
          <w:sz w:val="24"/>
          <w:szCs w:val="24"/>
        </w:rPr>
        <w:t>са определени</w:t>
      </w:r>
      <w:r w:rsidRPr="003D6F15">
        <w:rPr>
          <w:rFonts w:ascii="Times New Roman" w:hAnsi="Times New Roman"/>
          <w:sz w:val="24"/>
          <w:szCs w:val="24"/>
        </w:rPr>
        <w:t xml:space="preserve"> м</w:t>
      </w:r>
      <w:r>
        <w:rPr>
          <w:rFonts w:ascii="Times New Roman" w:hAnsi="Times New Roman"/>
          <w:sz w:val="24"/>
          <w:szCs w:val="24"/>
        </w:rPr>
        <w:t>е</w:t>
      </w:r>
      <w:r w:rsidRPr="003D6F15">
        <w:rPr>
          <w:rFonts w:ascii="Times New Roman" w:hAnsi="Times New Roman"/>
          <w:sz w:val="24"/>
          <w:szCs w:val="24"/>
        </w:rPr>
        <w:t>ст</w:t>
      </w:r>
      <w:r>
        <w:rPr>
          <w:rFonts w:ascii="Times New Roman" w:hAnsi="Times New Roman"/>
          <w:sz w:val="24"/>
          <w:szCs w:val="24"/>
        </w:rPr>
        <w:t>а</w:t>
      </w:r>
      <w:r w:rsidRPr="003D6F15">
        <w:rPr>
          <w:rFonts w:ascii="Times New Roman" w:hAnsi="Times New Roman"/>
          <w:sz w:val="24"/>
          <w:szCs w:val="24"/>
        </w:rPr>
        <w:t>т</w:t>
      </w:r>
      <w:r>
        <w:rPr>
          <w:rFonts w:ascii="Times New Roman" w:hAnsi="Times New Roman"/>
          <w:sz w:val="24"/>
          <w:szCs w:val="24"/>
        </w:rPr>
        <w:t>а</w:t>
      </w:r>
      <w:r w:rsidRPr="003D6F15">
        <w:rPr>
          <w:rFonts w:ascii="Times New Roman" w:hAnsi="Times New Roman"/>
          <w:sz w:val="24"/>
          <w:szCs w:val="24"/>
        </w:rPr>
        <w:t xml:space="preserve"> за поставяне на агитационни материали. От направената проверка се установи, че са установени агитационни материали на Коалиция БСП ЗА БЪЛГАРИЯ – на кандидата за кмет на община Стоян Петров и листата с кандидати за общински съветници. Материалите са разлепени, както следва:</w:t>
      </w:r>
    </w:p>
    <w:p w:rsidR="006E4F46" w:rsidRPr="003D6F15" w:rsidRDefault="00CC6FC8" w:rsidP="006E4F46">
      <w:pPr>
        <w:spacing w:after="0" w:line="240" w:lineRule="auto"/>
        <w:jc w:val="both"/>
        <w:rPr>
          <w:rFonts w:ascii="Times New Roman" w:hAnsi="Times New Roman"/>
          <w:sz w:val="24"/>
          <w:szCs w:val="24"/>
        </w:rPr>
      </w:pPr>
      <w:r>
        <w:rPr>
          <w:rFonts w:ascii="Times New Roman" w:hAnsi="Times New Roman"/>
          <w:sz w:val="24"/>
          <w:szCs w:val="24"/>
        </w:rPr>
        <w:tab/>
      </w:r>
      <w:r w:rsidR="006E4F46" w:rsidRPr="003D6F15">
        <w:rPr>
          <w:rFonts w:ascii="Times New Roman" w:hAnsi="Times New Roman"/>
          <w:sz w:val="24"/>
          <w:szCs w:val="24"/>
        </w:rPr>
        <w:t xml:space="preserve">-     </w:t>
      </w:r>
      <w:r w:rsidR="00A3693A" w:rsidRPr="002B2126">
        <w:rPr>
          <w:rFonts w:ascii="Times New Roman" w:eastAsiaTheme="minorHAnsi" w:hAnsi="Times New Roman"/>
          <w:sz w:val="24"/>
          <w:szCs w:val="24"/>
        </w:rPr>
        <w:t xml:space="preserve">на външни табла на ЕВН, намиращи се по цялото протежение на </w:t>
      </w:r>
      <w:r w:rsidR="006E4F46" w:rsidRPr="002B2126">
        <w:rPr>
          <w:rFonts w:ascii="Times New Roman" w:eastAsiaTheme="minorHAnsi" w:hAnsi="Times New Roman"/>
          <w:sz w:val="24"/>
          <w:szCs w:val="24"/>
        </w:rPr>
        <w:t>ул.</w:t>
      </w:r>
      <w:r>
        <w:rPr>
          <w:rFonts w:ascii="Times New Roman" w:eastAsiaTheme="minorHAnsi" w:hAnsi="Times New Roman"/>
          <w:sz w:val="24"/>
          <w:szCs w:val="24"/>
        </w:rPr>
        <w:t xml:space="preserve"> </w:t>
      </w:r>
      <w:r w:rsidR="006E4F46" w:rsidRPr="002B2126">
        <w:rPr>
          <w:rFonts w:ascii="Times New Roman" w:eastAsiaTheme="minorHAnsi" w:hAnsi="Times New Roman"/>
          <w:sz w:val="24"/>
          <w:szCs w:val="24"/>
        </w:rPr>
        <w:t>“</w:t>
      </w:r>
      <w:r w:rsidR="00A3693A" w:rsidRPr="002B2126">
        <w:rPr>
          <w:rFonts w:ascii="Times New Roman" w:eastAsiaTheme="minorHAnsi" w:hAnsi="Times New Roman"/>
          <w:sz w:val="24"/>
          <w:szCs w:val="24"/>
        </w:rPr>
        <w:t>Васил Левски</w:t>
      </w:r>
      <w:r w:rsidR="006E4F46" w:rsidRPr="002B2126">
        <w:rPr>
          <w:rFonts w:ascii="Times New Roman" w:eastAsiaTheme="minorHAnsi" w:hAnsi="Times New Roman"/>
          <w:sz w:val="24"/>
          <w:szCs w:val="24"/>
        </w:rPr>
        <w:t>“</w:t>
      </w:r>
      <w:r w:rsidR="00A3693A" w:rsidRPr="002B2126">
        <w:rPr>
          <w:rFonts w:ascii="Times New Roman" w:eastAsiaTheme="minorHAnsi" w:hAnsi="Times New Roman"/>
          <w:sz w:val="24"/>
          <w:szCs w:val="24"/>
        </w:rPr>
        <w:t xml:space="preserve">, </w:t>
      </w:r>
      <w:r w:rsidR="00CE33EA" w:rsidRPr="002B2126">
        <w:rPr>
          <w:rFonts w:ascii="Times New Roman" w:eastAsiaTheme="minorHAnsi" w:hAnsi="Times New Roman"/>
          <w:sz w:val="24"/>
          <w:szCs w:val="24"/>
        </w:rPr>
        <w:t>на контейнерите за ТБО</w:t>
      </w:r>
      <w:r w:rsidR="006E4F46" w:rsidRPr="002B2126">
        <w:rPr>
          <w:rFonts w:ascii="Times New Roman" w:eastAsiaTheme="minorHAnsi" w:hAnsi="Times New Roman"/>
          <w:sz w:val="24"/>
          <w:szCs w:val="24"/>
        </w:rPr>
        <w:t xml:space="preserve">, както и на </w:t>
      </w:r>
      <w:r w:rsidR="00CE33EA" w:rsidRPr="002B2126">
        <w:rPr>
          <w:rFonts w:ascii="Times New Roman" w:eastAsiaTheme="minorHAnsi" w:hAnsi="Times New Roman"/>
          <w:sz w:val="24"/>
          <w:szCs w:val="24"/>
        </w:rPr>
        <w:t>електрическите стълбове по цитираната улица.</w:t>
      </w:r>
    </w:p>
    <w:p w:rsidR="006E4F46" w:rsidRDefault="006E4F46" w:rsidP="006E4F46">
      <w:pPr>
        <w:spacing w:after="0" w:line="240" w:lineRule="auto"/>
        <w:jc w:val="both"/>
        <w:rPr>
          <w:rFonts w:ascii="Times New Roman" w:hAnsi="Times New Roman"/>
          <w:sz w:val="24"/>
          <w:szCs w:val="24"/>
        </w:rPr>
      </w:pPr>
      <w:r w:rsidRPr="003D6F15">
        <w:rPr>
          <w:rFonts w:ascii="Times New Roman" w:hAnsi="Times New Roman"/>
          <w:sz w:val="24"/>
          <w:szCs w:val="24"/>
        </w:rPr>
        <w:t xml:space="preserve">           Същи</w:t>
      </w:r>
      <w:r>
        <w:rPr>
          <w:rFonts w:ascii="Times New Roman" w:hAnsi="Times New Roman"/>
          <w:sz w:val="24"/>
          <w:szCs w:val="24"/>
        </w:rPr>
        <w:t>те са поставени извън определените със</w:t>
      </w:r>
      <w:r w:rsidRPr="003D6F15">
        <w:rPr>
          <w:rFonts w:ascii="Times New Roman" w:hAnsi="Times New Roman"/>
          <w:sz w:val="24"/>
          <w:szCs w:val="24"/>
        </w:rPr>
        <w:t xml:space="preserve"> </w:t>
      </w:r>
      <w:r>
        <w:rPr>
          <w:rFonts w:ascii="Times New Roman" w:hAnsi="Times New Roman"/>
          <w:sz w:val="24"/>
          <w:szCs w:val="24"/>
        </w:rPr>
        <w:t xml:space="preserve">Заповед </w:t>
      </w:r>
      <w:r w:rsidRPr="003D6F15">
        <w:rPr>
          <w:rFonts w:ascii="Times New Roman" w:eastAsiaTheme="minorHAnsi" w:hAnsi="Times New Roman"/>
          <w:sz w:val="24"/>
          <w:szCs w:val="24"/>
        </w:rPr>
        <w:t xml:space="preserve">№ </w:t>
      </w:r>
      <w:r>
        <w:rPr>
          <w:rFonts w:ascii="Times New Roman" w:eastAsiaTheme="minorHAnsi" w:hAnsi="Times New Roman"/>
          <w:sz w:val="24"/>
          <w:szCs w:val="24"/>
        </w:rPr>
        <w:t>2</w:t>
      </w:r>
      <w:r w:rsidRPr="003D6F15">
        <w:rPr>
          <w:rFonts w:ascii="Times New Roman" w:eastAsiaTheme="minorHAnsi" w:hAnsi="Times New Roman"/>
          <w:sz w:val="24"/>
          <w:szCs w:val="24"/>
        </w:rPr>
        <w:t>/</w:t>
      </w:r>
      <w:r>
        <w:rPr>
          <w:rFonts w:ascii="Times New Roman" w:eastAsiaTheme="minorHAnsi" w:hAnsi="Times New Roman"/>
          <w:sz w:val="24"/>
          <w:szCs w:val="24"/>
        </w:rPr>
        <w:t xml:space="preserve"> 2</w:t>
      </w:r>
      <w:r w:rsidR="000F77AD">
        <w:rPr>
          <w:rFonts w:ascii="Times New Roman" w:eastAsiaTheme="minorHAnsi" w:hAnsi="Times New Roman"/>
          <w:sz w:val="24"/>
          <w:szCs w:val="24"/>
        </w:rPr>
        <w:t>6</w:t>
      </w:r>
      <w:r w:rsidRPr="003D6F15">
        <w:rPr>
          <w:rFonts w:ascii="Times New Roman" w:eastAsiaTheme="minorHAnsi" w:hAnsi="Times New Roman"/>
          <w:sz w:val="24"/>
          <w:szCs w:val="24"/>
        </w:rPr>
        <w:t xml:space="preserve">.09.2019 г. на </w:t>
      </w:r>
      <w:r w:rsidR="000F77AD">
        <w:rPr>
          <w:rFonts w:ascii="Times New Roman" w:eastAsiaTheme="minorHAnsi" w:hAnsi="Times New Roman"/>
          <w:sz w:val="24"/>
          <w:szCs w:val="24"/>
        </w:rPr>
        <w:t>кмета на с. Черганово</w:t>
      </w:r>
      <w:r>
        <w:rPr>
          <w:rFonts w:ascii="Times New Roman" w:eastAsiaTheme="minorHAnsi" w:hAnsi="Times New Roman"/>
          <w:sz w:val="24"/>
          <w:szCs w:val="24"/>
        </w:rPr>
        <w:t>,</w:t>
      </w:r>
      <w:r>
        <w:rPr>
          <w:rFonts w:ascii="Times New Roman" w:hAnsi="Times New Roman"/>
          <w:sz w:val="24"/>
          <w:szCs w:val="24"/>
        </w:rPr>
        <w:t xml:space="preserve"> ме</w:t>
      </w:r>
      <w:r w:rsidRPr="003D6F15">
        <w:rPr>
          <w:rFonts w:ascii="Times New Roman" w:hAnsi="Times New Roman"/>
          <w:sz w:val="24"/>
          <w:szCs w:val="24"/>
        </w:rPr>
        <w:t>ст</w:t>
      </w:r>
      <w:r>
        <w:rPr>
          <w:rFonts w:ascii="Times New Roman" w:hAnsi="Times New Roman"/>
          <w:sz w:val="24"/>
          <w:szCs w:val="24"/>
        </w:rPr>
        <w:t>а</w:t>
      </w:r>
      <w:r w:rsidRPr="003D6F15">
        <w:rPr>
          <w:rFonts w:ascii="Times New Roman" w:hAnsi="Times New Roman"/>
          <w:sz w:val="24"/>
          <w:szCs w:val="24"/>
        </w:rPr>
        <w:t>, което е нарушение на чл.183, ал.3 от Изборния кодекс.</w:t>
      </w:r>
    </w:p>
    <w:p w:rsidR="00CC6FC8" w:rsidRPr="003D6F15" w:rsidRDefault="00CC6FC8" w:rsidP="006E4F46">
      <w:pPr>
        <w:spacing w:after="0" w:line="240" w:lineRule="auto"/>
        <w:jc w:val="both"/>
        <w:rPr>
          <w:rFonts w:ascii="Times New Roman" w:hAnsi="Times New Roman"/>
          <w:sz w:val="24"/>
          <w:szCs w:val="24"/>
        </w:rPr>
      </w:pPr>
    </w:p>
    <w:p w:rsidR="006E4F46" w:rsidRDefault="006E4F46" w:rsidP="006E4F46">
      <w:pPr>
        <w:pStyle w:val="ab"/>
        <w:jc w:val="both"/>
        <w:rPr>
          <w:rFonts w:ascii="Times New Roman" w:hAnsi="Times New Roman"/>
          <w:sz w:val="24"/>
        </w:rPr>
      </w:pPr>
      <w:r>
        <w:rPr>
          <w:rFonts w:ascii="Times New Roman" w:hAnsi="Times New Roman"/>
          <w:color w:val="FF0000"/>
          <w:sz w:val="24"/>
        </w:rPr>
        <w:tab/>
      </w:r>
      <w:r w:rsidRPr="006E4F46">
        <w:rPr>
          <w:rFonts w:ascii="Times New Roman" w:hAnsi="Times New Roman"/>
          <w:sz w:val="24"/>
        </w:rPr>
        <w:t xml:space="preserve"> Председателят на Комисията предостави възможност за мнения, предложения и възражения. Такива не се изказаха. Премина се в режим на поименно гласуване на предложения проект за решение. </w:t>
      </w:r>
      <w:r w:rsidRPr="006E4F46">
        <w:rPr>
          <w:rFonts w:ascii="Times New Roman" w:hAnsi="Times New Roman"/>
          <w:b/>
          <w:sz w:val="24"/>
        </w:rPr>
        <w:t>„За“</w:t>
      </w:r>
      <w:r w:rsidRPr="006E4F46">
        <w:rPr>
          <w:rFonts w:ascii="Times New Roman" w:hAnsi="Times New Roman"/>
          <w:sz w:val="24"/>
        </w:rPr>
        <w:t xml:space="preserve"> приемане на решението </w:t>
      </w:r>
      <w:r w:rsidRPr="00CC6FC8">
        <w:rPr>
          <w:rFonts w:ascii="Times New Roman" w:hAnsi="Times New Roman"/>
          <w:i/>
          <w:sz w:val="24"/>
        </w:rPr>
        <w:t>(Здравко Балевски, Николай Господинов, Таня Димитрова, Йорданка Арнаудова,</w:t>
      </w:r>
      <w:r w:rsidRPr="00CC6FC8">
        <w:rPr>
          <w:rFonts w:ascii="Times New Roman" w:hAnsi="Times New Roman"/>
          <w:i/>
          <w:sz w:val="24"/>
          <w:lang w:val="en-US"/>
        </w:rPr>
        <w:t xml:space="preserve"> </w:t>
      </w:r>
      <w:r w:rsidRPr="00CC6FC8">
        <w:rPr>
          <w:rFonts w:ascii="Times New Roman" w:hAnsi="Times New Roman"/>
          <w:i/>
          <w:sz w:val="24"/>
        </w:rPr>
        <w:t xml:space="preserve">Мариана Стойнева, Петър Иванов, Петко Петков, </w:t>
      </w:r>
      <w:r w:rsidR="00CC6FC8" w:rsidRPr="00CC6FC8">
        <w:rPr>
          <w:rFonts w:ascii="Times New Roman" w:hAnsi="Times New Roman"/>
          <w:i/>
          <w:sz w:val="24"/>
        </w:rPr>
        <w:t xml:space="preserve">Ваня Андреева, </w:t>
      </w:r>
      <w:r w:rsidRPr="00CC6FC8">
        <w:rPr>
          <w:rFonts w:ascii="Times New Roman" w:hAnsi="Times New Roman"/>
          <w:i/>
          <w:sz w:val="24"/>
        </w:rPr>
        <w:t xml:space="preserve">Тюркян Салиева, Любомир Денков, Мартина Кулева </w:t>
      </w:r>
      <w:r w:rsidRPr="00CC6FC8">
        <w:rPr>
          <w:rFonts w:ascii="Times New Roman" w:hAnsi="Times New Roman"/>
          <w:i/>
          <w:sz w:val="24"/>
          <w:lang w:val="en-US"/>
        </w:rPr>
        <w:t>и</w:t>
      </w:r>
      <w:r w:rsidRPr="00CC6FC8">
        <w:rPr>
          <w:rFonts w:ascii="Times New Roman" w:hAnsi="Times New Roman"/>
          <w:i/>
          <w:sz w:val="24"/>
        </w:rPr>
        <w:t xml:space="preserve"> Спас Спасов) </w:t>
      </w:r>
      <w:r w:rsidRPr="00CC6FC8">
        <w:rPr>
          <w:rFonts w:ascii="Times New Roman" w:hAnsi="Times New Roman"/>
          <w:sz w:val="24"/>
        </w:rPr>
        <w:t>приемане на решението гласуваха всички п</w:t>
      </w:r>
      <w:r w:rsidRPr="006E4F46">
        <w:rPr>
          <w:rFonts w:ascii="Times New Roman" w:hAnsi="Times New Roman"/>
          <w:sz w:val="24"/>
        </w:rPr>
        <w:t xml:space="preserve">рисъстващи </w:t>
      </w:r>
      <w:r w:rsidRPr="00CC6FC8">
        <w:rPr>
          <w:rFonts w:ascii="Times New Roman" w:hAnsi="Times New Roman"/>
          <w:sz w:val="24"/>
        </w:rPr>
        <w:t>1</w:t>
      </w:r>
      <w:r w:rsidR="00CC6FC8">
        <w:rPr>
          <w:rFonts w:ascii="Times New Roman" w:hAnsi="Times New Roman"/>
          <w:sz w:val="24"/>
        </w:rPr>
        <w:t>2</w:t>
      </w:r>
      <w:r w:rsidRPr="006E4F46">
        <w:rPr>
          <w:rFonts w:ascii="Times New Roman" w:hAnsi="Times New Roman"/>
          <w:sz w:val="24"/>
        </w:rPr>
        <w:t xml:space="preserve"> членове на комисията.</w:t>
      </w:r>
      <w:r w:rsidRPr="006E4F46">
        <w:rPr>
          <w:rFonts w:ascii="Times New Roman" w:hAnsi="Times New Roman"/>
          <w:b/>
          <w:sz w:val="24"/>
        </w:rPr>
        <w:t xml:space="preserve"> „Против“</w:t>
      </w:r>
      <w:r w:rsidRPr="006E4F46">
        <w:rPr>
          <w:rFonts w:ascii="Times New Roman" w:hAnsi="Times New Roman"/>
          <w:sz w:val="24"/>
        </w:rPr>
        <w:t xml:space="preserve"> приемане на решението гласуваха – няма. </w:t>
      </w:r>
    </w:p>
    <w:p w:rsidR="006E4F46" w:rsidRPr="00F4135C" w:rsidRDefault="006E4F46" w:rsidP="006E4F46">
      <w:pPr>
        <w:pStyle w:val="ab"/>
        <w:jc w:val="both"/>
        <w:rPr>
          <w:rFonts w:ascii="Times New Roman" w:hAnsi="Times New Roman"/>
          <w:sz w:val="24"/>
        </w:rPr>
      </w:pPr>
    </w:p>
    <w:p w:rsidR="006E4F46" w:rsidRPr="003D6F15" w:rsidRDefault="006E4F46" w:rsidP="006E4F46">
      <w:pPr>
        <w:spacing w:after="0" w:line="240" w:lineRule="auto"/>
        <w:jc w:val="both"/>
        <w:rPr>
          <w:rFonts w:ascii="Times New Roman" w:hAnsi="Times New Roman"/>
          <w:sz w:val="24"/>
          <w:szCs w:val="24"/>
        </w:rPr>
      </w:pPr>
      <w:r>
        <w:rPr>
          <w:rFonts w:ascii="Times New Roman" w:hAnsi="Times New Roman"/>
          <w:sz w:val="24"/>
          <w:szCs w:val="24"/>
        </w:rPr>
        <w:tab/>
      </w:r>
      <w:r w:rsidRPr="003D6F15">
        <w:rPr>
          <w:rFonts w:ascii="Times New Roman" w:hAnsi="Times New Roman"/>
          <w:sz w:val="24"/>
          <w:szCs w:val="24"/>
        </w:rPr>
        <w:t>С оглед изложеното на основание чл. 87, ал. 1, т. 22, във връзка с чл.186, ал.1 от Изборния кодекс, Общинска избирателна комисия – Казанлък взе следното:</w:t>
      </w:r>
    </w:p>
    <w:p w:rsidR="006E4F46" w:rsidRPr="003D6F15" w:rsidRDefault="006E4F46" w:rsidP="006E4F46">
      <w:pPr>
        <w:spacing w:after="0" w:line="240" w:lineRule="auto"/>
        <w:jc w:val="both"/>
        <w:rPr>
          <w:rFonts w:ascii="Times New Roman" w:hAnsi="Times New Roman"/>
          <w:sz w:val="24"/>
          <w:szCs w:val="24"/>
        </w:rPr>
      </w:pPr>
      <w:r w:rsidRPr="003D6F15">
        <w:rPr>
          <w:rFonts w:ascii="Times New Roman" w:hAnsi="Times New Roman"/>
          <w:sz w:val="24"/>
          <w:szCs w:val="24"/>
        </w:rPr>
        <w:t xml:space="preserve"> </w:t>
      </w:r>
    </w:p>
    <w:p w:rsidR="006E4F46" w:rsidRPr="003D6F15" w:rsidRDefault="00D57280" w:rsidP="006E4F46">
      <w:pPr>
        <w:spacing w:after="0" w:line="240" w:lineRule="auto"/>
        <w:jc w:val="both"/>
        <w:rPr>
          <w:rFonts w:ascii="Times New Roman" w:hAnsi="Times New Roman"/>
          <w:b/>
          <w:sz w:val="24"/>
          <w:szCs w:val="24"/>
        </w:rPr>
      </w:pPr>
      <w:r>
        <w:rPr>
          <w:rFonts w:ascii="Times New Roman" w:hAnsi="Times New Roman"/>
          <w:b/>
          <w:sz w:val="24"/>
          <w:szCs w:val="24"/>
        </w:rPr>
        <w:tab/>
      </w:r>
      <w:r w:rsidR="006E4F46" w:rsidRPr="00D57280">
        <w:rPr>
          <w:rFonts w:ascii="Times New Roman" w:hAnsi="Times New Roman"/>
          <w:b/>
          <w:sz w:val="24"/>
          <w:szCs w:val="24"/>
        </w:rPr>
        <w:t>РЕШЕНИЕ № 15</w:t>
      </w:r>
      <w:r w:rsidR="000F77AD" w:rsidRPr="00D57280">
        <w:rPr>
          <w:rFonts w:ascii="Times New Roman" w:hAnsi="Times New Roman"/>
          <w:b/>
          <w:sz w:val="24"/>
          <w:szCs w:val="24"/>
        </w:rPr>
        <w:t>7</w:t>
      </w:r>
    </w:p>
    <w:p w:rsidR="006E4F46" w:rsidRPr="003D6F15" w:rsidRDefault="006E4F46" w:rsidP="006E4F46">
      <w:pPr>
        <w:spacing w:after="0" w:line="240" w:lineRule="auto"/>
        <w:jc w:val="both"/>
        <w:rPr>
          <w:rFonts w:ascii="Times New Roman" w:hAnsi="Times New Roman"/>
          <w:sz w:val="24"/>
          <w:szCs w:val="24"/>
        </w:rPr>
      </w:pPr>
      <w:r w:rsidRPr="003D6F15">
        <w:rPr>
          <w:rFonts w:ascii="Times New Roman" w:hAnsi="Times New Roman"/>
          <w:sz w:val="24"/>
          <w:szCs w:val="24"/>
        </w:rPr>
        <w:t xml:space="preserve">           </w:t>
      </w:r>
    </w:p>
    <w:p w:rsidR="006E4F46" w:rsidRPr="003D6F15" w:rsidRDefault="006E4F46" w:rsidP="006E4F46">
      <w:pPr>
        <w:spacing w:after="0" w:line="240" w:lineRule="auto"/>
        <w:jc w:val="both"/>
        <w:rPr>
          <w:rFonts w:ascii="Times New Roman" w:hAnsi="Times New Roman"/>
          <w:sz w:val="24"/>
          <w:szCs w:val="24"/>
        </w:rPr>
      </w:pPr>
      <w:r>
        <w:rPr>
          <w:rFonts w:ascii="Times New Roman" w:hAnsi="Times New Roman"/>
          <w:sz w:val="24"/>
          <w:szCs w:val="24"/>
        </w:rPr>
        <w:tab/>
      </w:r>
      <w:r w:rsidRPr="003D6F15">
        <w:rPr>
          <w:rFonts w:ascii="Times New Roman" w:hAnsi="Times New Roman"/>
          <w:sz w:val="24"/>
          <w:szCs w:val="24"/>
        </w:rPr>
        <w:t>1. Да се премахнат агитационните материали, поставени в полза на Коалиция „БСП за България от следните места:</w:t>
      </w:r>
    </w:p>
    <w:p w:rsidR="002B2126" w:rsidRDefault="002B2126" w:rsidP="002B2126">
      <w:pPr>
        <w:spacing w:after="0" w:line="240" w:lineRule="auto"/>
        <w:jc w:val="both"/>
        <w:rPr>
          <w:rFonts w:ascii="Times New Roman" w:eastAsiaTheme="minorHAnsi" w:hAnsi="Times New Roman"/>
          <w:sz w:val="24"/>
          <w:szCs w:val="24"/>
        </w:rPr>
      </w:pPr>
      <w:r>
        <w:rPr>
          <w:rFonts w:ascii="Times New Roman" w:hAnsi="Times New Roman"/>
          <w:sz w:val="24"/>
          <w:szCs w:val="24"/>
        </w:rPr>
        <w:tab/>
      </w:r>
      <w:r w:rsidR="00CC6FC8">
        <w:rPr>
          <w:rFonts w:ascii="Times New Roman" w:hAnsi="Times New Roman"/>
          <w:sz w:val="24"/>
          <w:szCs w:val="24"/>
        </w:rPr>
        <w:t xml:space="preserve">- </w:t>
      </w:r>
      <w:r w:rsidRPr="002B2126">
        <w:rPr>
          <w:rFonts w:ascii="Times New Roman" w:eastAsiaTheme="minorHAnsi" w:hAnsi="Times New Roman"/>
          <w:sz w:val="24"/>
          <w:szCs w:val="24"/>
        </w:rPr>
        <w:t xml:space="preserve">на външни табла на ЕВН, намиращи се по цялото протежение на ул.“Васил Левски“, </w:t>
      </w:r>
    </w:p>
    <w:p w:rsidR="002B2126" w:rsidRDefault="002B2126" w:rsidP="002B2126">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b/>
        <w:t xml:space="preserve">- </w:t>
      </w:r>
      <w:r w:rsidRPr="002B2126">
        <w:rPr>
          <w:rFonts w:ascii="Times New Roman" w:eastAsiaTheme="minorHAnsi" w:hAnsi="Times New Roman"/>
          <w:sz w:val="24"/>
          <w:szCs w:val="24"/>
        </w:rPr>
        <w:t xml:space="preserve">на контейнерите за ТБО, както и на </w:t>
      </w:r>
    </w:p>
    <w:p w:rsidR="002B2126" w:rsidRDefault="00CC6FC8" w:rsidP="002B2126">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b/>
        <w:t xml:space="preserve">- </w:t>
      </w:r>
      <w:r w:rsidR="002B2126" w:rsidRPr="002B2126">
        <w:rPr>
          <w:rFonts w:ascii="Times New Roman" w:eastAsiaTheme="minorHAnsi" w:hAnsi="Times New Roman"/>
          <w:sz w:val="24"/>
          <w:szCs w:val="24"/>
        </w:rPr>
        <w:t>електрическите стълбове по цитираната улица.</w:t>
      </w:r>
    </w:p>
    <w:p w:rsidR="00CC6FC8" w:rsidRPr="003D6F15" w:rsidRDefault="00CC6FC8" w:rsidP="002B2126">
      <w:pPr>
        <w:spacing w:after="0" w:line="240" w:lineRule="auto"/>
        <w:jc w:val="both"/>
        <w:rPr>
          <w:rFonts w:ascii="Times New Roman" w:hAnsi="Times New Roman"/>
          <w:sz w:val="24"/>
          <w:szCs w:val="24"/>
        </w:rPr>
      </w:pPr>
    </w:p>
    <w:p w:rsidR="006E4F46" w:rsidRPr="003D6F15" w:rsidRDefault="006E4F46" w:rsidP="006E4F46">
      <w:pPr>
        <w:spacing w:after="0" w:line="240" w:lineRule="auto"/>
        <w:jc w:val="both"/>
        <w:rPr>
          <w:rFonts w:ascii="Times New Roman" w:hAnsi="Times New Roman"/>
          <w:sz w:val="24"/>
          <w:szCs w:val="24"/>
        </w:rPr>
      </w:pPr>
      <w:r>
        <w:rPr>
          <w:rFonts w:ascii="Times New Roman" w:hAnsi="Times New Roman"/>
          <w:sz w:val="24"/>
          <w:szCs w:val="24"/>
        </w:rPr>
        <w:tab/>
      </w:r>
      <w:r w:rsidRPr="003D6F15">
        <w:rPr>
          <w:rFonts w:ascii="Times New Roman" w:hAnsi="Times New Roman"/>
          <w:sz w:val="24"/>
          <w:szCs w:val="24"/>
        </w:rPr>
        <w:t>2.</w:t>
      </w:r>
      <w:r>
        <w:rPr>
          <w:rFonts w:ascii="Times New Roman" w:hAnsi="Times New Roman"/>
          <w:sz w:val="24"/>
          <w:szCs w:val="24"/>
        </w:rPr>
        <w:t xml:space="preserve"> </w:t>
      </w:r>
      <w:r w:rsidRPr="003D6F15">
        <w:rPr>
          <w:rFonts w:ascii="Times New Roman" w:hAnsi="Times New Roman"/>
          <w:sz w:val="24"/>
          <w:szCs w:val="24"/>
        </w:rPr>
        <w:t xml:space="preserve">Настоящото Решение да се изпрати на Кмета на </w:t>
      </w:r>
      <w:r>
        <w:rPr>
          <w:rFonts w:ascii="Times New Roman" w:hAnsi="Times New Roman"/>
          <w:sz w:val="24"/>
          <w:szCs w:val="24"/>
        </w:rPr>
        <w:t>Община Казанлък</w:t>
      </w:r>
      <w:r w:rsidRPr="003D6F15">
        <w:rPr>
          <w:rFonts w:ascii="Times New Roman" w:hAnsi="Times New Roman"/>
          <w:sz w:val="24"/>
          <w:szCs w:val="24"/>
        </w:rPr>
        <w:t xml:space="preserve"> за сведение и изпълнение.</w:t>
      </w:r>
    </w:p>
    <w:p w:rsidR="006E4F46" w:rsidRPr="003D6F15" w:rsidRDefault="006E4F46" w:rsidP="006E4F46">
      <w:pPr>
        <w:spacing w:after="0" w:line="240" w:lineRule="auto"/>
        <w:jc w:val="both"/>
        <w:rPr>
          <w:rFonts w:ascii="Times New Roman" w:eastAsiaTheme="minorHAnsi" w:hAnsi="Times New Roman"/>
          <w:sz w:val="24"/>
          <w:szCs w:val="24"/>
        </w:rPr>
      </w:pPr>
    </w:p>
    <w:p w:rsidR="006E4F46" w:rsidRPr="003D6F15" w:rsidRDefault="006E4F46" w:rsidP="006E4F46">
      <w:pPr>
        <w:shd w:val="clear" w:color="auto" w:fill="FFFFFF"/>
        <w:spacing w:after="150" w:line="240" w:lineRule="auto"/>
        <w:jc w:val="both"/>
        <w:rPr>
          <w:rFonts w:ascii="Times New Roman" w:eastAsiaTheme="minorHAnsi" w:hAnsi="Times New Roman"/>
          <w:sz w:val="24"/>
          <w:szCs w:val="24"/>
        </w:rPr>
      </w:pPr>
      <w:r w:rsidRPr="003D6F15">
        <w:rPr>
          <w:rFonts w:ascii="Times New Roman" w:eastAsiaTheme="minorHAnsi" w:hAnsi="Times New Roman"/>
          <w:sz w:val="24"/>
          <w:szCs w:val="24"/>
        </w:rPr>
        <w:tab/>
        <w:t xml:space="preserve">Решението подлежи на обжалване пред Централната избирателна комисия в тридневен срок от обявяването му. </w:t>
      </w:r>
    </w:p>
    <w:p w:rsidR="00CC6FC8" w:rsidRPr="00882598" w:rsidRDefault="00677F94" w:rsidP="00CC6FC8">
      <w:pPr>
        <w:pStyle w:val="ab"/>
        <w:spacing w:before="240" w:after="240" w:line="276" w:lineRule="auto"/>
        <w:ind w:firstLine="708"/>
        <w:jc w:val="both"/>
        <w:rPr>
          <w:rFonts w:ascii="Times New Roman" w:hAnsi="Times New Roman"/>
          <w:b/>
          <w:sz w:val="24"/>
          <w:szCs w:val="24"/>
          <w:u w:val="single"/>
        </w:rPr>
      </w:pPr>
      <w:r w:rsidRPr="00882598">
        <w:rPr>
          <w:rFonts w:ascii="Times New Roman" w:hAnsi="Times New Roman"/>
          <w:b/>
          <w:sz w:val="24"/>
          <w:szCs w:val="24"/>
          <w:u w:val="single"/>
        </w:rPr>
        <w:t>По т.</w:t>
      </w:r>
      <w:r w:rsidR="000F77AD">
        <w:rPr>
          <w:rFonts w:ascii="Times New Roman" w:hAnsi="Times New Roman"/>
          <w:b/>
          <w:sz w:val="24"/>
          <w:szCs w:val="24"/>
          <w:u w:val="single"/>
        </w:rPr>
        <w:t>3</w:t>
      </w:r>
      <w:r w:rsidRPr="00882598">
        <w:rPr>
          <w:rFonts w:ascii="Times New Roman" w:hAnsi="Times New Roman"/>
          <w:b/>
          <w:sz w:val="24"/>
          <w:szCs w:val="24"/>
          <w:u w:val="single"/>
        </w:rPr>
        <w:t xml:space="preserve"> от Дневния ред: </w:t>
      </w:r>
    </w:p>
    <w:p w:rsidR="00677F94" w:rsidRDefault="000F77AD" w:rsidP="00CC6FC8">
      <w:pPr>
        <w:shd w:val="clear" w:color="auto" w:fill="FFFFFF"/>
        <w:spacing w:after="240"/>
        <w:ind w:firstLine="360"/>
        <w:jc w:val="both"/>
        <w:rPr>
          <w:rFonts w:ascii="Times New Roman" w:eastAsiaTheme="minorHAnsi" w:hAnsi="Times New Roman"/>
          <w:sz w:val="24"/>
          <w:szCs w:val="24"/>
        </w:rPr>
      </w:pPr>
      <w:r>
        <w:rPr>
          <w:rFonts w:ascii="Times New Roman" w:hAnsi="Times New Roman"/>
          <w:sz w:val="24"/>
          <w:szCs w:val="24"/>
        </w:rPr>
        <w:tab/>
      </w:r>
      <w:r w:rsidRPr="00D813D6">
        <w:rPr>
          <w:rFonts w:ascii="Times New Roman" w:hAnsi="Times New Roman"/>
          <w:sz w:val="24"/>
          <w:szCs w:val="24"/>
        </w:rPr>
        <w:t>Разглеждане на постъпило предложение за промяна в с</w:t>
      </w:r>
      <w:r w:rsidR="00CC6FC8">
        <w:rPr>
          <w:rFonts w:ascii="Times New Roman" w:hAnsi="Times New Roman"/>
          <w:sz w:val="24"/>
          <w:szCs w:val="24"/>
        </w:rPr>
        <w:t xml:space="preserve">ъстава на СИК от квотата на ПП </w:t>
      </w:r>
      <w:r w:rsidRPr="00D813D6">
        <w:rPr>
          <w:rFonts w:ascii="Times New Roman" w:hAnsi="Times New Roman"/>
          <w:sz w:val="24"/>
          <w:szCs w:val="24"/>
        </w:rPr>
        <w:t>ГЕРБ</w:t>
      </w:r>
      <w:r w:rsidR="00CC6FC8">
        <w:rPr>
          <w:rFonts w:ascii="Times New Roman" w:hAnsi="Times New Roman"/>
          <w:sz w:val="24"/>
          <w:szCs w:val="24"/>
        </w:rPr>
        <w:t>.</w:t>
      </w:r>
    </w:p>
    <w:p w:rsidR="000F77AD" w:rsidRPr="000F77AD" w:rsidRDefault="000F77AD" w:rsidP="000F77AD">
      <w:pPr>
        <w:shd w:val="clear" w:color="auto" w:fill="FFFFFF"/>
        <w:spacing w:after="150" w:line="240" w:lineRule="auto"/>
        <w:ind w:firstLine="360"/>
        <w:jc w:val="both"/>
        <w:rPr>
          <w:rFonts w:ascii="Times New Roman" w:hAnsi="Times New Roman"/>
          <w:sz w:val="24"/>
          <w:szCs w:val="24"/>
        </w:rPr>
      </w:pPr>
      <w:r>
        <w:rPr>
          <w:rFonts w:ascii="Times New Roman" w:hAnsi="Times New Roman"/>
        </w:rPr>
        <w:tab/>
        <w:t>В</w:t>
      </w:r>
      <w:r w:rsidRPr="000F77AD">
        <w:rPr>
          <w:rFonts w:ascii="Times New Roman" w:eastAsiaTheme="minorHAnsi" w:hAnsi="Times New Roman"/>
          <w:sz w:val="24"/>
          <w:szCs w:val="24"/>
        </w:rPr>
        <w:t xml:space="preserve"> </w:t>
      </w:r>
      <w:r w:rsidRPr="003D6F15">
        <w:rPr>
          <w:rFonts w:ascii="Times New Roman" w:eastAsiaTheme="minorHAnsi" w:hAnsi="Times New Roman"/>
          <w:sz w:val="24"/>
          <w:szCs w:val="24"/>
        </w:rPr>
        <w:t xml:space="preserve">Общинска избирателна комисия Казанлък е </w:t>
      </w:r>
      <w:r w:rsidRPr="000F77AD">
        <w:rPr>
          <w:rFonts w:ascii="Times New Roman" w:hAnsi="Times New Roman"/>
          <w:sz w:val="24"/>
          <w:szCs w:val="24"/>
        </w:rPr>
        <w:t>постъпило</w:t>
      </w:r>
      <w:r>
        <w:rPr>
          <w:rFonts w:ascii="Times New Roman" w:hAnsi="Times New Roman"/>
          <w:sz w:val="24"/>
          <w:szCs w:val="24"/>
        </w:rPr>
        <w:t xml:space="preserve"> предложение с Вх. № 200/ 21</w:t>
      </w:r>
      <w:r w:rsidRPr="000F77AD">
        <w:rPr>
          <w:rFonts w:ascii="Times New Roman" w:hAnsi="Times New Roman"/>
          <w:sz w:val="24"/>
          <w:szCs w:val="24"/>
        </w:rPr>
        <w:t>.10.2019 г. от</w:t>
      </w:r>
      <w:r w:rsidRPr="000F77AD">
        <w:rPr>
          <w:rFonts w:ascii="Times New Roman" w:eastAsia="Times New Roman" w:hAnsi="Times New Roman"/>
          <w:color w:val="333333"/>
          <w:sz w:val="24"/>
          <w:szCs w:val="24"/>
          <w:lang w:eastAsia="bg-BG"/>
        </w:rPr>
        <w:t xml:space="preserve"> </w:t>
      </w:r>
      <w:r>
        <w:rPr>
          <w:rFonts w:ascii="Times New Roman" w:eastAsia="Times New Roman" w:hAnsi="Times New Roman"/>
          <w:color w:val="333333"/>
          <w:sz w:val="24"/>
          <w:szCs w:val="24"/>
          <w:lang w:eastAsia="bg-BG"/>
        </w:rPr>
        <w:t>ПП ГЕРБ</w:t>
      </w:r>
      <w:r w:rsidRPr="000F77AD">
        <w:rPr>
          <w:rFonts w:ascii="Times New Roman" w:eastAsia="Times New Roman" w:hAnsi="Times New Roman"/>
          <w:color w:val="333333"/>
          <w:sz w:val="24"/>
          <w:szCs w:val="24"/>
          <w:lang w:eastAsia="bg-BG"/>
        </w:rPr>
        <w:t xml:space="preserve"> относно промени в състава на СИК от квотата на партията </w:t>
      </w:r>
      <w:r w:rsidRPr="000F77AD">
        <w:rPr>
          <w:rFonts w:ascii="Times New Roman" w:hAnsi="Times New Roman"/>
          <w:sz w:val="24"/>
          <w:szCs w:val="24"/>
        </w:rPr>
        <w:t xml:space="preserve">във връзка с провеждането на изборите за общински съветници и кметове на 27 октомври 2019 г. В искането изрично е упоменат новия член на СИК, заедно с необходимите данни. </w:t>
      </w:r>
    </w:p>
    <w:p w:rsidR="000F77AD" w:rsidRPr="000F77AD" w:rsidRDefault="00CC6FC8" w:rsidP="000F77AD">
      <w:pPr>
        <w:shd w:val="clear" w:color="auto" w:fill="FFFFFF"/>
        <w:spacing w:after="150" w:line="240" w:lineRule="auto"/>
        <w:ind w:firstLine="360"/>
        <w:jc w:val="both"/>
        <w:rPr>
          <w:rFonts w:ascii="Times New Roman" w:hAnsi="Times New Roman"/>
          <w:sz w:val="24"/>
          <w:szCs w:val="24"/>
        </w:rPr>
      </w:pPr>
      <w:r>
        <w:rPr>
          <w:rFonts w:ascii="Times New Roman" w:hAnsi="Times New Roman"/>
          <w:sz w:val="24"/>
        </w:rPr>
        <w:lastRenderedPageBreak/>
        <w:tab/>
      </w:r>
      <w:r w:rsidR="000F77AD" w:rsidRPr="000F77AD">
        <w:rPr>
          <w:rFonts w:ascii="Times New Roman" w:hAnsi="Times New Roman"/>
          <w:sz w:val="24"/>
        </w:rPr>
        <w:t xml:space="preserve">Председателят на Комисията предостави възможност за мнения, предложения и възражения. Такива не се изказаха. Премина се в режим на поименно гласуване на предложения проект за решение. </w:t>
      </w:r>
      <w:r w:rsidR="000F77AD" w:rsidRPr="000F77AD">
        <w:rPr>
          <w:rFonts w:ascii="Times New Roman" w:hAnsi="Times New Roman"/>
          <w:b/>
          <w:sz w:val="24"/>
        </w:rPr>
        <w:t>„За“</w:t>
      </w:r>
      <w:r w:rsidR="000F77AD" w:rsidRPr="000F77AD">
        <w:rPr>
          <w:rFonts w:ascii="Times New Roman" w:hAnsi="Times New Roman"/>
          <w:sz w:val="24"/>
        </w:rPr>
        <w:t xml:space="preserve"> приемане на решението </w:t>
      </w:r>
      <w:r w:rsidR="000F77AD" w:rsidRPr="000F77AD">
        <w:rPr>
          <w:rFonts w:ascii="Times New Roman" w:hAnsi="Times New Roman"/>
          <w:i/>
          <w:sz w:val="24"/>
        </w:rPr>
        <w:t>(Здравко Балевски, Николай Господинов, Таня Димитрова, Мариана Стойнева, Йорданка Арнаудова,</w:t>
      </w:r>
      <w:r w:rsidR="000F77AD" w:rsidRPr="000F77AD">
        <w:rPr>
          <w:rFonts w:ascii="Times New Roman" w:hAnsi="Times New Roman"/>
          <w:i/>
          <w:sz w:val="24"/>
          <w:lang w:val="en-US"/>
        </w:rPr>
        <w:t xml:space="preserve"> </w:t>
      </w:r>
      <w:r w:rsidR="000F77AD" w:rsidRPr="000F77AD">
        <w:rPr>
          <w:rFonts w:ascii="Times New Roman" w:hAnsi="Times New Roman"/>
          <w:i/>
          <w:sz w:val="24"/>
        </w:rPr>
        <w:t>Петър Иванов, Петко Петков</w:t>
      </w:r>
      <w:r w:rsidRPr="00CC6FC8">
        <w:rPr>
          <w:rFonts w:ascii="Times New Roman" w:hAnsi="Times New Roman"/>
          <w:i/>
          <w:sz w:val="24"/>
        </w:rPr>
        <w:t>, Ваня Андреева,</w:t>
      </w:r>
      <w:r w:rsidR="000F77AD" w:rsidRPr="000F77AD">
        <w:rPr>
          <w:rFonts w:ascii="Times New Roman" w:hAnsi="Times New Roman"/>
          <w:i/>
          <w:sz w:val="24"/>
        </w:rPr>
        <w:t>, Тюркян Салиева, Любомир Денков</w:t>
      </w:r>
      <w:r w:rsidRPr="00CC6FC8">
        <w:rPr>
          <w:rFonts w:ascii="Times New Roman" w:hAnsi="Times New Roman"/>
          <w:i/>
          <w:sz w:val="24"/>
        </w:rPr>
        <w:t>, Мартина Кулева</w:t>
      </w:r>
      <w:r w:rsidR="000F77AD" w:rsidRPr="000F77AD">
        <w:rPr>
          <w:rFonts w:ascii="Times New Roman" w:hAnsi="Times New Roman"/>
          <w:i/>
          <w:sz w:val="24"/>
        </w:rPr>
        <w:t xml:space="preserve"> </w:t>
      </w:r>
      <w:r w:rsidR="000F77AD" w:rsidRPr="000F77AD">
        <w:rPr>
          <w:rFonts w:ascii="Times New Roman" w:hAnsi="Times New Roman"/>
          <w:i/>
          <w:sz w:val="24"/>
          <w:lang w:val="en-US"/>
        </w:rPr>
        <w:t>и</w:t>
      </w:r>
      <w:r w:rsidR="000F77AD" w:rsidRPr="000F77AD">
        <w:rPr>
          <w:rFonts w:ascii="Times New Roman" w:hAnsi="Times New Roman"/>
          <w:i/>
          <w:sz w:val="24"/>
        </w:rPr>
        <w:t xml:space="preserve"> Спас Спасов) </w:t>
      </w:r>
      <w:r w:rsidR="000F77AD" w:rsidRPr="000F77AD">
        <w:rPr>
          <w:rFonts w:ascii="Times New Roman" w:hAnsi="Times New Roman"/>
          <w:sz w:val="24"/>
        </w:rPr>
        <w:t>приемане на решението гласуваха всички присъстващи 1</w:t>
      </w:r>
      <w:r>
        <w:rPr>
          <w:rFonts w:ascii="Times New Roman" w:hAnsi="Times New Roman"/>
          <w:sz w:val="24"/>
        </w:rPr>
        <w:t>2</w:t>
      </w:r>
      <w:r w:rsidR="000F77AD" w:rsidRPr="000F77AD">
        <w:rPr>
          <w:rFonts w:ascii="Times New Roman" w:hAnsi="Times New Roman"/>
          <w:sz w:val="24"/>
        </w:rPr>
        <w:t xml:space="preserve"> членове на комисията.</w:t>
      </w:r>
      <w:r w:rsidR="000F77AD" w:rsidRPr="000F77AD">
        <w:rPr>
          <w:rFonts w:ascii="Times New Roman" w:hAnsi="Times New Roman"/>
          <w:b/>
          <w:sz w:val="24"/>
        </w:rPr>
        <w:t xml:space="preserve"> „Против“</w:t>
      </w:r>
      <w:r w:rsidR="000F77AD" w:rsidRPr="000F77AD">
        <w:rPr>
          <w:rFonts w:ascii="Times New Roman" w:hAnsi="Times New Roman"/>
          <w:sz w:val="24"/>
        </w:rPr>
        <w:t xml:space="preserve"> приемане на решението гласуваха – няма.</w:t>
      </w:r>
    </w:p>
    <w:p w:rsidR="000F77AD" w:rsidRPr="000F77AD" w:rsidRDefault="00CC6FC8" w:rsidP="000F77AD">
      <w:pPr>
        <w:shd w:val="clear" w:color="auto" w:fill="FFFFFF"/>
        <w:spacing w:after="150" w:line="240" w:lineRule="auto"/>
        <w:ind w:firstLine="36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sidR="000F77AD" w:rsidRPr="000F77AD">
        <w:rPr>
          <w:rFonts w:ascii="Times New Roman" w:eastAsia="Times New Roman" w:hAnsi="Times New Roman"/>
          <w:sz w:val="24"/>
          <w:szCs w:val="24"/>
          <w:lang w:eastAsia="bg-BG"/>
        </w:rPr>
        <w:t xml:space="preserve">На основание на чл.85, ал.4 във връзка с чл.87, ал.1, т.5 от Изборния кодекс и във връзка с Решение №120 от 28.09.2019 г. на ОИК Казанлък, се взе следното: </w:t>
      </w:r>
    </w:p>
    <w:p w:rsidR="000F77AD" w:rsidRPr="000F77AD" w:rsidRDefault="00CC6FC8" w:rsidP="000F77AD">
      <w:pPr>
        <w:shd w:val="clear" w:color="auto" w:fill="FFFFFF"/>
        <w:spacing w:after="150" w:line="240" w:lineRule="auto"/>
        <w:ind w:firstLine="360"/>
        <w:jc w:val="both"/>
        <w:rPr>
          <w:rFonts w:ascii="Times New Roman" w:eastAsia="Times New Roman" w:hAnsi="Times New Roman"/>
          <w:b/>
          <w:sz w:val="24"/>
          <w:szCs w:val="24"/>
          <w:lang w:val="en-US" w:eastAsia="bg-BG"/>
        </w:rPr>
      </w:pPr>
      <w:r>
        <w:rPr>
          <w:rFonts w:ascii="Times New Roman" w:eastAsia="Times New Roman" w:hAnsi="Times New Roman"/>
          <w:b/>
          <w:sz w:val="24"/>
          <w:szCs w:val="24"/>
          <w:lang w:eastAsia="bg-BG"/>
        </w:rPr>
        <w:tab/>
      </w:r>
      <w:r w:rsidR="00D57280">
        <w:rPr>
          <w:rFonts w:ascii="Times New Roman" w:eastAsia="Times New Roman" w:hAnsi="Times New Roman"/>
          <w:b/>
          <w:sz w:val="24"/>
          <w:szCs w:val="24"/>
          <w:lang w:eastAsia="bg-BG"/>
        </w:rPr>
        <w:t>РЕШЕНИЕ № 158</w:t>
      </w:r>
    </w:p>
    <w:p w:rsidR="000F77AD" w:rsidRPr="000F77AD" w:rsidRDefault="00CC6FC8" w:rsidP="000F77AD">
      <w:pPr>
        <w:shd w:val="clear" w:color="auto" w:fill="FFFFFF"/>
        <w:spacing w:after="150" w:line="240" w:lineRule="auto"/>
        <w:ind w:firstLine="360"/>
        <w:jc w:val="both"/>
        <w:rPr>
          <w:rFonts w:ascii="Times New Roman" w:hAnsi="Times New Roman"/>
          <w:sz w:val="24"/>
          <w:szCs w:val="24"/>
        </w:rPr>
      </w:pPr>
      <w:r>
        <w:rPr>
          <w:rFonts w:ascii="Times New Roman" w:eastAsia="Times New Roman" w:hAnsi="Times New Roman"/>
          <w:sz w:val="24"/>
          <w:szCs w:val="24"/>
          <w:lang w:eastAsia="bg-BG"/>
        </w:rPr>
        <w:tab/>
      </w:r>
      <w:r w:rsidR="000F77AD" w:rsidRPr="000F77AD">
        <w:rPr>
          <w:rFonts w:ascii="Times New Roman" w:eastAsia="Times New Roman" w:hAnsi="Times New Roman"/>
          <w:sz w:val="24"/>
          <w:szCs w:val="24"/>
          <w:lang w:eastAsia="bg-BG"/>
        </w:rPr>
        <w:t xml:space="preserve">Приема </w:t>
      </w:r>
      <w:r w:rsidR="00D57280">
        <w:rPr>
          <w:rFonts w:ascii="Times New Roman" w:eastAsia="Times New Roman" w:hAnsi="Times New Roman"/>
          <w:sz w:val="24"/>
          <w:szCs w:val="24"/>
          <w:lang w:eastAsia="bg-BG"/>
        </w:rPr>
        <w:t>направеното предложение от ПП ГЕРБ</w:t>
      </w:r>
      <w:r w:rsidR="000F77AD" w:rsidRPr="000F77AD">
        <w:rPr>
          <w:rFonts w:ascii="Times New Roman" w:eastAsia="Times New Roman" w:hAnsi="Times New Roman"/>
          <w:sz w:val="24"/>
          <w:szCs w:val="24"/>
          <w:lang w:eastAsia="bg-BG"/>
        </w:rPr>
        <w:t xml:space="preserve"> относно промени в състава на СИК от квотата на партията </w:t>
      </w:r>
      <w:r w:rsidR="000F77AD" w:rsidRPr="000F77AD">
        <w:rPr>
          <w:rFonts w:ascii="Times New Roman" w:hAnsi="Times New Roman"/>
          <w:sz w:val="24"/>
          <w:szCs w:val="24"/>
        </w:rPr>
        <w:t xml:space="preserve">във връзка с провеждането на изборите за общински съветници и кметове на 27 октомври 2019 г. </w:t>
      </w:r>
    </w:p>
    <w:p w:rsidR="000F77AD" w:rsidRPr="000F77AD" w:rsidRDefault="00CC6FC8" w:rsidP="000F77AD">
      <w:pPr>
        <w:shd w:val="clear" w:color="auto" w:fill="FFFFFF"/>
        <w:spacing w:after="150" w:line="240" w:lineRule="auto"/>
        <w:ind w:firstLine="36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sidR="000F77AD" w:rsidRPr="000F77AD">
        <w:rPr>
          <w:rFonts w:ascii="Times New Roman" w:eastAsia="Times New Roman" w:hAnsi="Times New Roman"/>
          <w:sz w:val="24"/>
          <w:szCs w:val="24"/>
          <w:lang w:eastAsia="bg-BG"/>
        </w:rPr>
        <w:t xml:space="preserve">Назначава предложения от ПП </w:t>
      </w:r>
      <w:r w:rsidR="00D57280">
        <w:rPr>
          <w:rFonts w:ascii="Times New Roman" w:eastAsia="Times New Roman" w:hAnsi="Times New Roman"/>
          <w:sz w:val="24"/>
          <w:szCs w:val="24"/>
          <w:lang w:eastAsia="bg-BG"/>
        </w:rPr>
        <w:t>ГЕРБ</w:t>
      </w:r>
      <w:r w:rsidR="000F77AD" w:rsidRPr="000F77AD">
        <w:rPr>
          <w:rFonts w:ascii="Times New Roman" w:eastAsia="Times New Roman" w:hAnsi="Times New Roman"/>
          <w:sz w:val="24"/>
          <w:szCs w:val="24"/>
          <w:lang w:eastAsia="bg-BG"/>
        </w:rPr>
        <w:t xml:space="preserve"> член на посочената секционна избирателна комисия. </w:t>
      </w:r>
    </w:p>
    <w:p w:rsidR="000F77AD" w:rsidRPr="000F77AD" w:rsidRDefault="00CC6FC8" w:rsidP="000F77AD">
      <w:pPr>
        <w:shd w:val="clear" w:color="auto" w:fill="FFFFFF"/>
        <w:spacing w:after="150" w:line="240" w:lineRule="auto"/>
        <w:ind w:firstLine="36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sidR="000F77AD" w:rsidRPr="000F77AD">
        <w:rPr>
          <w:rFonts w:ascii="Times New Roman" w:eastAsia="Times New Roman" w:hAnsi="Times New Roman"/>
          <w:sz w:val="24"/>
          <w:szCs w:val="24"/>
          <w:lang w:eastAsia="bg-BG"/>
        </w:rPr>
        <w:t>На новоназначения член на СИК от квотата на П</w:t>
      </w:r>
      <w:r w:rsidR="00D57280">
        <w:rPr>
          <w:rFonts w:ascii="Times New Roman" w:eastAsia="Times New Roman" w:hAnsi="Times New Roman"/>
          <w:sz w:val="24"/>
          <w:szCs w:val="24"/>
          <w:lang w:eastAsia="bg-BG"/>
        </w:rPr>
        <w:t>П ГЕРБ</w:t>
      </w:r>
      <w:r w:rsidR="000F77AD" w:rsidRPr="000F77AD">
        <w:rPr>
          <w:rFonts w:ascii="Times New Roman" w:eastAsia="Times New Roman" w:hAnsi="Times New Roman"/>
          <w:sz w:val="24"/>
          <w:szCs w:val="24"/>
          <w:lang w:eastAsia="bg-BG"/>
        </w:rPr>
        <w:t xml:space="preserve"> да се издаде съответното удостоверение. </w:t>
      </w:r>
    </w:p>
    <w:p w:rsidR="000F77AD" w:rsidRPr="000F77AD" w:rsidRDefault="00CC6FC8" w:rsidP="000F77AD">
      <w:pPr>
        <w:shd w:val="clear" w:color="auto" w:fill="FFFFFF"/>
        <w:spacing w:after="150" w:line="240" w:lineRule="auto"/>
        <w:ind w:firstLine="36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sidR="000F77AD" w:rsidRPr="000F77AD">
        <w:rPr>
          <w:rFonts w:ascii="Times New Roman" w:eastAsia="Times New Roman" w:hAnsi="Times New Roman"/>
          <w:sz w:val="24"/>
          <w:szCs w:val="24"/>
          <w:lang w:eastAsia="bg-BG"/>
        </w:rPr>
        <w:t xml:space="preserve">Да се анулира издаденото удостоверение на члена в СИК </w:t>
      </w:r>
      <w:r w:rsidR="00D57280">
        <w:rPr>
          <w:rFonts w:ascii="Times New Roman" w:eastAsia="Times New Roman" w:hAnsi="Times New Roman"/>
          <w:sz w:val="24"/>
          <w:szCs w:val="24"/>
          <w:lang w:eastAsia="bg-BG"/>
        </w:rPr>
        <w:t>026</w:t>
      </w:r>
      <w:r w:rsidR="000F77AD" w:rsidRPr="000F77AD">
        <w:rPr>
          <w:rFonts w:ascii="Times New Roman" w:eastAsia="Times New Roman" w:hAnsi="Times New Roman"/>
          <w:sz w:val="24"/>
          <w:szCs w:val="24"/>
          <w:lang w:eastAsia="bg-BG"/>
        </w:rPr>
        <w:t xml:space="preserve"> </w:t>
      </w:r>
      <w:r w:rsidR="00D57280">
        <w:rPr>
          <w:rFonts w:ascii="Times New Roman" w:eastAsia="Times New Roman" w:hAnsi="Times New Roman"/>
          <w:sz w:val="24"/>
          <w:szCs w:val="24"/>
          <w:lang w:eastAsia="bg-BG"/>
        </w:rPr>
        <w:t>Дочка Петкова Димитрова</w:t>
      </w:r>
      <w:r w:rsidR="000F77AD" w:rsidRPr="000F77AD">
        <w:rPr>
          <w:rFonts w:ascii="Times New Roman" w:eastAsia="Times New Roman" w:hAnsi="Times New Roman"/>
          <w:sz w:val="24"/>
          <w:szCs w:val="24"/>
          <w:lang w:eastAsia="bg-BG"/>
        </w:rPr>
        <w:t>, който е заменен.</w:t>
      </w:r>
    </w:p>
    <w:p w:rsidR="000F77AD" w:rsidRDefault="00CC6FC8" w:rsidP="000F77AD">
      <w:pPr>
        <w:shd w:val="clear" w:color="auto" w:fill="FFFFFF"/>
        <w:spacing w:after="150" w:line="240" w:lineRule="auto"/>
        <w:ind w:firstLine="360"/>
        <w:jc w:val="both"/>
        <w:rPr>
          <w:rFonts w:ascii="Times New Roman" w:eastAsiaTheme="minorHAnsi" w:hAnsi="Times New Roman"/>
          <w:sz w:val="24"/>
          <w:szCs w:val="24"/>
        </w:rPr>
      </w:pPr>
      <w:r>
        <w:rPr>
          <w:rFonts w:ascii="Times New Roman" w:eastAsiaTheme="minorHAnsi" w:hAnsi="Times New Roman"/>
          <w:sz w:val="24"/>
          <w:szCs w:val="24"/>
        </w:rPr>
        <w:tab/>
      </w:r>
      <w:r w:rsidR="000F77AD" w:rsidRPr="000F77AD">
        <w:rPr>
          <w:rFonts w:ascii="Times New Roman" w:eastAsiaTheme="minorHAnsi" w:hAnsi="Times New Roman"/>
          <w:sz w:val="24"/>
          <w:szCs w:val="24"/>
        </w:rPr>
        <w:t xml:space="preserve">Решението подлежи на обжалване пред Централната избирателна комисия в тридневен срок от обявяването му. </w:t>
      </w:r>
    </w:p>
    <w:p w:rsidR="00EB6ED1" w:rsidRDefault="00EB6ED1" w:rsidP="000F77AD">
      <w:pPr>
        <w:shd w:val="clear" w:color="auto" w:fill="FFFFFF"/>
        <w:spacing w:after="150" w:line="240" w:lineRule="auto"/>
        <w:ind w:firstLine="360"/>
        <w:jc w:val="both"/>
        <w:rPr>
          <w:rFonts w:ascii="Times New Roman" w:eastAsiaTheme="minorHAnsi" w:hAnsi="Times New Roman"/>
          <w:sz w:val="24"/>
          <w:szCs w:val="24"/>
        </w:rPr>
      </w:pPr>
    </w:p>
    <w:p w:rsidR="00EB6ED1" w:rsidRPr="00EB6ED1" w:rsidRDefault="00EB6ED1" w:rsidP="000F77AD">
      <w:pPr>
        <w:shd w:val="clear" w:color="auto" w:fill="FFFFFF"/>
        <w:spacing w:after="150" w:line="240" w:lineRule="auto"/>
        <w:ind w:firstLine="360"/>
        <w:jc w:val="both"/>
        <w:rPr>
          <w:rFonts w:ascii="Times New Roman" w:eastAsiaTheme="minorHAnsi" w:hAnsi="Times New Roman"/>
          <w:b/>
          <w:sz w:val="24"/>
          <w:szCs w:val="24"/>
          <w:u w:val="single"/>
        </w:rPr>
      </w:pPr>
      <w:r w:rsidRPr="00EB6ED1">
        <w:rPr>
          <w:rFonts w:ascii="Times New Roman" w:eastAsiaTheme="minorHAnsi" w:hAnsi="Times New Roman"/>
          <w:b/>
          <w:sz w:val="24"/>
          <w:szCs w:val="24"/>
        </w:rPr>
        <w:tab/>
      </w:r>
      <w:r w:rsidRPr="00EB6ED1">
        <w:rPr>
          <w:rFonts w:ascii="Times New Roman" w:eastAsiaTheme="minorHAnsi" w:hAnsi="Times New Roman"/>
          <w:b/>
          <w:sz w:val="24"/>
          <w:szCs w:val="24"/>
          <w:u w:val="single"/>
        </w:rPr>
        <w:t>По т.5 Разни</w:t>
      </w:r>
    </w:p>
    <w:p w:rsidR="00EB6ED1" w:rsidRPr="008F0977" w:rsidRDefault="00EB6ED1" w:rsidP="00EB6ED1">
      <w:pPr>
        <w:pStyle w:val="a3"/>
        <w:ind w:left="0" w:firstLine="360"/>
        <w:jc w:val="both"/>
        <w:rPr>
          <w:rFonts w:ascii="Times New Roman" w:hAnsi="Times New Roman"/>
          <w:sz w:val="24"/>
          <w:szCs w:val="24"/>
        </w:rPr>
      </w:pPr>
      <w:r>
        <w:rPr>
          <w:rFonts w:ascii="Times New Roman" w:hAnsi="Times New Roman"/>
          <w:sz w:val="24"/>
          <w:szCs w:val="24"/>
        </w:rPr>
        <w:tab/>
        <w:t>Предложение за Изпращане на Сигнал до Сметна палата за извършване на проверка за нарушение на чл.168 от ИК.</w:t>
      </w:r>
    </w:p>
    <w:p w:rsidR="00EB6ED1" w:rsidRDefault="00EB6ED1" w:rsidP="000F77AD">
      <w:pPr>
        <w:shd w:val="clear" w:color="auto" w:fill="FFFFFF"/>
        <w:spacing w:after="150" w:line="240" w:lineRule="auto"/>
        <w:ind w:firstLine="360"/>
        <w:jc w:val="both"/>
        <w:rPr>
          <w:rFonts w:ascii="Times New Roman" w:eastAsiaTheme="minorHAnsi" w:hAnsi="Times New Roman"/>
          <w:sz w:val="24"/>
          <w:szCs w:val="24"/>
        </w:rPr>
      </w:pPr>
      <w:r>
        <w:rPr>
          <w:rFonts w:ascii="Times New Roman" w:eastAsiaTheme="minorHAnsi" w:hAnsi="Times New Roman"/>
          <w:sz w:val="24"/>
          <w:szCs w:val="24"/>
        </w:rPr>
        <w:tab/>
        <w:t xml:space="preserve">Със </w:t>
      </w:r>
      <w:r w:rsidR="00E86962">
        <w:rPr>
          <w:rFonts w:ascii="Times New Roman" w:eastAsiaTheme="minorHAnsi" w:hAnsi="Times New Roman"/>
          <w:sz w:val="24"/>
          <w:szCs w:val="24"/>
        </w:rPr>
        <w:t>Жалба вх. № 199/ 21.10.2019 г. и Сигнал вх.№ 201/ 21.10.2019 г. по описа на ОИК-Казанлък, к</w:t>
      </w:r>
      <w:r>
        <w:rPr>
          <w:rFonts w:ascii="Times New Roman" w:eastAsiaTheme="minorHAnsi" w:hAnsi="Times New Roman"/>
          <w:sz w:val="24"/>
          <w:szCs w:val="24"/>
        </w:rPr>
        <w:t>омисията установи, че предизборни агитационни материали са поставени на спирконавеси /публична общинска собственост/, монтирани на спирките от обществения градски транспорт в гр.</w:t>
      </w:r>
      <w:r w:rsidR="00E86962">
        <w:rPr>
          <w:rFonts w:ascii="Times New Roman" w:eastAsiaTheme="minorHAnsi" w:hAnsi="Times New Roman"/>
          <w:sz w:val="24"/>
          <w:szCs w:val="24"/>
        </w:rPr>
        <w:t xml:space="preserve"> </w:t>
      </w:r>
      <w:r>
        <w:rPr>
          <w:rFonts w:ascii="Times New Roman" w:eastAsiaTheme="minorHAnsi" w:hAnsi="Times New Roman"/>
          <w:sz w:val="24"/>
          <w:szCs w:val="24"/>
        </w:rPr>
        <w:t>Казанлък.</w:t>
      </w:r>
    </w:p>
    <w:p w:rsidR="00EB6ED1" w:rsidRDefault="00E86962" w:rsidP="000F77AD">
      <w:pPr>
        <w:shd w:val="clear" w:color="auto" w:fill="FFFFFF"/>
        <w:spacing w:after="150" w:line="240" w:lineRule="auto"/>
        <w:ind w:firstLine="360"/>
        <w:jc w:val="both"/>
        <w:rPr>
          <w:rFonts w:ascii="Times New Roman" w:eastAsiaTheme="minorHAnsi" w:hAnsi="Times New Roman"/>
          <w:sz w:val="24"/>
          <w:szCs w:val="24"/>
        </w:rPr>
      </w:pPr>
      <w:r>
        <w:rPr>
          <w:rFonts w:ascii="Times New Roman" w:eastAsiaTheme="minorHAnsi" w:hAnsi="Times New Roman"/>
          <w:sz w:val="24"/>
          <w:szCs w:val="24"/>
        </w:rPr>
        <w:tab/>
        <w:t>Съгласно § 1, т.18 от ИК „</w:t>
      </w:r>
      <w:r w:rsidR="00EB6ED1" w:rsidRPr="00EB6ED1">
        <w:rPr>
          <w:rFonts w:ascii="Times New Roman" w:eastAsiaTheme="minorHAnsi" w:hAnsi="Times New Roman"/>
          <w:sz w:val="24"/>
          <w:szCs w:val="24"/>
        </w:rPr>
        <w:t>Публичен административен ресурс" са бюджетни средства, помещения, автомобили, самолети и други транспортни средства, оборудване и други движими и недвижими вещи - държавна или общинска собственост, предоставени на администрацията, държавните и местните органи, и държавните и общинските предприятия както и трудът н</w:t>
      </w:r>
      <w:r>
        <w:rPr>
          <w:rFonts w:ascii="Times New Roman" w:eastAsiaTheme="minorHAnsi" w:hAnsi="Times New Roman"/>
          <w:sz w:val="24"/>
          <w:szCs w:val="24"/>
        </w:rPr>
        <w:t>а служителите в администрацията, поради което спирконавесите на градския транспорт попадат в легалното определение за публичен административен ресурс.</w:t>
      </w:r>
    </w:p>
    <w:p w:rsidR="00E86962" w:rsidRPr="000F77AD" w:rsidRDefault="00E86962" w:rsidP="000F77AD">
      <w:pPr>
        <w:shd w:val="clear" w:color="auto" w:fill="FFFFFF"/>
        <w:spacing w:after="150" w:line="240" w:lineRule="auto"/>
        <w:ind w:firstLine="360"/>
        <w:jc w:val="both"/>
        <w:rPr>
          <w:rFonts w:ascii="Times New Roman" w:eastAsiaTheme="minorHAnsi" w:hAnsi="Times New Roman"/>
          <w:sz w:val="24"/>
          <w:szCs w:val="24"/>
        </w:rPr>
      </w:pPr>
      <w:r>
        <w:rPr>
          <w:rFonts w:ascii="Times New Roman" w:eastAsiaTheme="minorHAnsi" w:hAnsi="Times New Roman"/>
          <w:sz w:val="24"/>
          <w:szCs w:val="24"/>
        </w:rPr>
        <w:tab/>
        <w:t xml:space="preserve">Съгласно чл. 168, ал. 3 от ИК е налице забрана за безплатното използване на публичен административен ресурс, поради което Комисията следва да реши дали посочените сигнали да бъдат изпратени за разглеждането им от Сметната палата по компетентност по реда на чл. 497 от ИК. </w:t>
      </w:r>
    </w:p>
    <w:p w:rsidR="00E86962" w:rsidRPr="000F77AD" w:rsidRDefault="00E86962" w:rsidP="00E86962">
      <w:pPr>
        <w:shd w:val="clear" w:color="auto" w:fill="FFFFFF"/>
        <w:spacing w:after="150" w:line="240" w:lineRule="auto"/>
        <w:ind w:firstLine="360"/>
        <w:jc w:val="both"/>
        <w:rPr>
          <w:rFonts w:ascii="Times New Roman" w:hAnsi="Times New Roman"/>
          <w:sz w:val="24"/>
          <w:szCs w:val="24"/>
        </w:rPr>
      </w:pPr>
      <w:r>
        <w:rPr>
          <w:rFonts w:ascii="Times New Roman" w:hAnsi="Times New Roman"/>
          <w:sz w:val="24"/>
        </w:rPr>
        <w:tab/>
      </w:r>
      <w:r w:rsidRPr="000F77AD">
        <w:rPr>
          <w:rFonts w:ascii="Times New Roman" w:hAnsi="Times New Roman"/>
          <w:sz w:val="24"/>
        </w:rPr>
        <w:t>Председателят на Комисията предостави възможност за мнения, пре</w:t>
      </w:r>
      <w:r>
        <w:rPr>
          <w:rFonts w:ascii="Times New Roman" w:hAnsi="Times New Roman"/>
          <w:sz w:val="24"/>
        </w:rPr>
        <w:t xml:space="preserve">дложения и възражения. Ваня Андреева – член на ОИК-Казанлък предложи да не бъде изпращан Сигнал до Сметната палата, а да се укаже </w:t>
      </w:r>
      <w:r w:rsidR="00B55AAF">
        <w:rPr>
          <w:rFonts w:ascii="Times New Roman" w:hAnsi="Times New Roman"/>
          <w:sz w:val="24"/>
        </w:rPr>
        <w:t xml:space="preserve">чрез съобщение на ОИК-Казанлък, че </w:t>
      </w:r>
      <w:r>
        <w:rPr>
          <w:rFonts w:ascii="Times New Roman" w:hAnsi="Times New Roman"/>
          <w:sz w:val="24"/>
        </w:rPr>
        <w:t>участници</w:t>
      </w:r>
      <w:r w:rsidR="00B55AAF">
        <w:rPr>
          <w:rFonts w:ascii="Times New Roman" w:hAnsi="Times New Roman"/>
          <w:sz w:val="24"/>
        </w:rPr>
        <w:t>те</w:t>
      </w:r>
      <w:r>
        <w:rPr>
          <w:rFonts w:ascii="Times New Roman" w:hAnsi="Times New Roman"/>
          <w:sz w:val="24"/>
        </w:rPr>
        <w:t xml:space="preserve"> в изборите </w:t>
      </w:r>
      <w:r w:rsidRPr="000F77AD">
        <w:rPr>
          <w:rFonts w:ascii="Times New Roman" w:hAnsi="Times New Roman"/>
          <w:sz w:val="24"/>
          <w:szCs w:val="24"/>
        </w:rPr>
        <w:t>за общински съветници и кметове на 27 октомври 2019 г</w:t>
      </w:r>
      <w:r>
        <w:rPr>
          <w:rFonts w:ascii="Times New Roman" w:hAnsi="Times New Roman"/>
          <w:sz w:val="24"/>
        </w:rPr>
        <w:t>. –</w:t>
      </w:r>
      <w:r w:rsidR="00B55AAF">
        <w:rPr>
          <w:rFonts w:ascii="Times New Roman" w:hAnsi="Times New Roman"/>
          <w:sz w:val="24"/>
        </w:rPr>
        <w:t xml:space="preserve"> партии, коалиции и др., не следва да използват безплатен публичен административен </w:t>
      </w:r>
      <w:r w:rsidR="00B55AAF">
        <w:rPr>
          <w:rFonts w:ascii="Times New Roman" w:hAnsi="Times New Roman"/>
          <w:sz w:val="24"/>
        </w:rPr>
        <w:lastRenderedPageBreak/>
        <w:t xml:space="preserve">ресурс за предизборна агитация. </w:t>
      </w:r>
      <w:r w:rsidRPr="000F77AD">
        <w:rPr>
          <w:rFonts w:ascii="Times New Roman" w:hAnsi="Times New Roman"/>
          <w:sz w:val="24"/>
        </w:rPr>
        <w:t xml:space="preserve">Премина се в режим на поименно гласуване на предложения проект за решение. </w:t>
      </w:r>
      <w:r w:rsidRPr="000F77AD">
        <w:rPr>
          <w:rFonts w:ascii="Times New Roman" w:hAnsi="Times New Roman"/>
          <w:b/>
          <w:sz w:val="24"/>
        </w:rPr>
        <w:t>„За“</w:t>
      </w:r>
      <w:r w:rsidRPr="000F77AD">
        <w:rPr>
          <w:rFonts w:ascii="Times New Roman" w:hAnsi="Times New Roman"/>
          <w:sz w:val="24"/>
        </w:rPr>
        <w:t xml:space="preserve"> приемане на решението </w:t>
      </w:r>
      <w:r w:rsidRPr="000F77AD">
        <w:rPr>
          <w:rFonts w:ascii="Times New Roman" w:hAnsi="Times New Roman"/>
          <w:i/>
          <w:sz w:val="24"/>
        </w:rPr>
        <w:t>(Здравко Балевски, Николай Господинов, Таня Димитрова, Мариана Стойнева, Йорданка Арнаудова,</w:t>
      </w:r>
      <w:r w:rsidRPr="000F77AD">
        <w:rPr>
          <w:rFonts w:ascii="Times New Roman" w:hAnsi="Times New Roman"/>
          <w:i/>
          <w:sz w:val="24"/>
          <w:lang w:val="en-US"/>
        </w:rPr>
        <w:t xml:space="preserve"> </w:t>
      </w:r>
      <w:r w:rsidRPr="000F77AD">
        <w:rPr>
          <w:rFonts w:ascii="Times New Roman" w:hAnsi="Times New Roman"/>
          <w:i/>
          <w:sz w:val="24"/>
        </w:rPr>
        <w:t>Петър Иванов, Петко Петков</w:t>
      </w:r>
      <w:r w:rsidRPr="00CC6FC8">
        <w:rPr>
          <w:rFonts w:ascii="Times New Roman" w:hAnsi="Times New Roman"/>
          <w:i/>
          <w:sz w:val="24"/>
        </w:rPr>
        <w:t>, Ваня Андреева,</w:t>
      </w:r>
      <w:r w:rsidRPr="000F77AD">
        <w:rPr>
          <w:rFonts w:ascii="Times New Roman" w:hAnsi="Times New Roman"/>
          <w:i/>
          <w:sz w:val="24"/>
        </w:rPr>
        <w:t>, Тюркян Салиева, Любомир Денков</w:t>
      </w:r>
      <w:r w:rsidRPr="00CC6FC8">
        <w:rPr>
          <w:rFonts w:ascii="Times New Roman" w:hAnsi="Times New Roman"/>
          <w:i/>
          <w:sz w:val="24"/>
        </w:rPr>
        <w:t>, Мартина Кулева</w:t>
      </w:r>
      <w:r w:rsidRPr="000F77AD">
        <w:rPr>
          <w:rFonts w:ascii="Times New Roman" w:hAnsi="Times New Roman"/>
          <w:i/>
          <w:sz w:val="24"/>
        </w:rPr>
        <w:t xml:space="preserve"> </w:t>
      </w:r>
      <w:r w:rsidRPr="000F77AD">
        <w:rPr>
          <w:rFonts w:ascii="Times New Roman" w:hAnsi="Times New Roman"/>
          <w:i/>
          <w:sz w:val="24"/>
          <w:lang w:val="en-US"/>
        </w:rPr>
        <w:t>и</w:t>
      </w:r>
      <w:r w:rsidRPr="000F77AD">
        <w:rPr>
          <w:rFonts w:ascii="Times New Roman" w:hAnsi="Times New Roman"/>
          <w:i/>
          <w:sz w:val="24"/>
        </w:rPr>
        <w:t xml:space="preserve"> Спас Спасов) </w:t>
      </w:r>
      <w:r w:rsidRPr="000F77AD">
        <w:rPr>
          <w:rFonts w:ascii="Times New Roman" w:hAnsi="Times New Roman"/>
          <w:sz w:val="24"/>
        </w:rPr>
        <w:t xml:space="preserve">приемане на решението </w:t>
      </w:r>
      <w:r>
        <w:rPr>
          <w:rFonts w:ascii="Times New Roman" w:hAnsi="Times New Roman"/>
          <w:sz w:val="24"/>
        </w:rPr>
        <w:t xml:space="preserve">гласуваха </w:t>
      </w:r>
      <w:r w:rsidR="00B55AAF">
        <w:rPr>
          <w:rFonts w:ascii="Times New Roman" w:hAnsi="Times New Roman"/>
          <w:sz w:val="24"/>
        </w:rPr>
        <w:t xml:space="preserve">девет от </w:t>
      </w:r>
      <w:r w:rsidRPr="000F77AD">
        <w:rPr>
          <w:rFonts w:ascii="Times New Roman" w:hAnsi="Times New Roman"/>
          <w:sz w:val="24"/>
        </w:rPr>
        <w:t>присъстващи</w:t>
      </w:r>
      <w:r w:rsidR="00B55AAF">
        <w:rPr>
          <w:rFonts w:ascii="Times New Roman" w:hAnsi="Times New Roman"/>
          <w:sz w:val="24"/>
        </w:rPr>
        <w:t>те</w:t>
      </w:r>
      <w:r w:rsidRPr="000F77AD">
        <w:rPr>
          <w:rFonts w:ascii="Times New Roman" w:hAnsi="Times New Roman"/>
          <w:sz w:val="24"/>
        </w:rPr>
        <w:t xml:space="preserve"> членове на комисията.</w:t>
      </w:r>
      <w:r w:rsidRPr="000F77AD">
        <w:rPr>
          <w:rFonts w:ascii="Times New Roman" w:hAnsi="Times New Roman"/>
          <w:b/>
          <w:sz w:val="24"/>
        </w:rPr>
        <w:t xml:space="preserve"> „Против“</w:t>
      </w:r>
      <w:r w:rsidRPr="000F77AD">
        <w:rPr>
          <w:rFonts w:ascii="Times New Roman" w:hAnsi="Times New Roman"/>
          <w:sz w:val="24"/>
        </w:rPr>
        <w:t xml:space="preserve"> приемане на решението гласуваха</w:t>
      </w:r>
      <w:r w:rsidR="00B55AAF">
        <w:rPr>
          <w:rFonts w:ascii="Times New Roman" w:hAnsi="Times New Roman"/>
          <w:sz w:val="24"/>
        </w:rPr>
        <w:t xml:space="preserve"> трима – Ваня Андреева, Таня Димитрова и Петко Петков</w:t>
      </w:r>
      <w:r w:rsidRPr="000F77AD">
        <w:rPr>
          <w:rFonts w:ascii="Times New Roman" w:hAnsi="Times New Roman"/>
          <w:sz w:val="24"/>
        </w:rPr>
        <w:t>.</w:t>
      </w:r>
    </w:p>
    <w:p w:rsidR="00E86962" w:rsidRDefault="00E86962" w:rsidP="00E86962">
      <w:pPr>
        <w:pStyle w:val="ab"/>
        <w:ind w:firstLine="360"/>
        <w:jc w:val="both"/>
        <w:rPr>
          <w:rFonts w:ascii="Times New Roman" w:hAnsi="Times New Roman"/>
          <w:sz w:val="24"/>
        </w:rPr>
      </w:pPr>
      <w:r>
        <w:rPr>
          <w:rFonts w:ascii="Times New Roman" w:hAnsi="Times New Roman"/>
          <w:sz w:val="24"/>
        </w:rPr>
        <w:tab/>
        <w:t xml:space="preserve">На основание на </w:t>
      </w:r>
      <w:r w:rsidRPr="00E86962">
        <w:rPr>
          <w:rFonts w:ascii="Times New Roman" w:hAnsi="Times New Roman"/>
          <w:sz w:val="24"/>
        </w:rPr>
        <w:t>чл.87, ал.1, т.</w:t>
      </w:r>
      <w:r>
        <w:rPr>
          <w:rFonts w:ascii="Times New Roman" w:hAnsi="Times New Roman"/>
          <w:sz w:val="24"/>
        </w:rPr>
        <w:t>1</w:t>
      </w:r>
      <w:r w:rsidRPr="00E86962">
        <w:rPr>
          <w:rFonts w:ascii="Times New Roman" w:hAnsi="Times New Roman"/>
          <w:sz w:val="24"/>
        </w:rPr>
        <w:t xml:space="preserve"> от Изборния</w:t>
      </w:r>
      <w:r>
        <w:rPr>
          <w:rFonts w:ascii="Times New Roman" w:hAnsi="Times New Roman"/>
          <w:sz w:val="24"/>
        </w:rPr>
        <w:t xml:space="preserve"> кодекс </w:t>
      </w:r>
      <w:r w:rsidRPr="00E86962">
        <w:rPr>
          <w:rFonts w:ascii="Times New Roman" w:hAnsi="Times New Roman"/>
          <w:sz w:val="24"/>
        </w:rPr>
        <w:t>ОИК</w:t>
      </w:r>
      <w:r>
        <w:rPr>
          <w:rFonts w:ascii="Times New Roman" w:hAnsi="Times New Roman"/>
          <w:sz w:val="24"/>
        </w:rPr>
        <w:t xml:space="preserve"> -</w:t>
      </w:r>
      <w:r w:rsidRPr="00E86962">
        <w:rPr>
          <w:rFonts w:ascii="Times New Roman" w:hAnsi="Times New Roman"/>
          <w:sz w:val="24"/>
        </w:rPr>
        <w:t xml:space="preserve"> Казанлък, взе следното: </w:t>
      </w:r>
    </w:p>
    <w:p w:rsidR="00E86962" w:rsidRPr="00E86962" w:rsidRDefault="00E86962" w:rsidP="00E86962">
      <w:pPr>
        <w:pStyle w:val="ab"/>
        <w:ind w:firstLine="360"/>
        <w:jc w:val="both"/>
        <w:rPr>
          <w:rFonts w:ascii="Times New Roman" w:hAnsi="Times New Roman"/>
          <w:sz w:val="24"/>
        </w:rPr>
      </w:pPr>
    </w:p>
    <w:p w:rsidR="009E03D8" w:rsidRPr="00E86962" w:rsidRDefault="00E86962" w:rsidP="00E86962">
      <w:pPr>
        <w:pStyle w:val="ab"/>
        <w:spacing w:line="276" w:lineRule="auto"/>
        <w:ind w:firstLine="360"/>
        <w:jc w:val="both"/>
        <w:rPr>
          <w:rFonts w:ascii="Times New Roman" w:hAnsi="Times New Roman"/>
          <w:b/>
          <w:sz w:val="24"/>
        </w:rPr>
      </w:pPr>
      <w:r w:rsidRPr="00E86962">
        <w:rPr>
          <w:rFonts w:ascii="Times New Roman" w:hAnsi="Times New Roman"/>
          <w:sz w:val="24"/>
        </w:rPr>
        <w:tab/>
      </w:r>
      <w:r>
        <w:rPr>
          <w:rFonts w:ascii="Times New Roman" w:hAnsi="Times New Roman"/>
          <w:b/>
          <w:sz w:val="24"/>
        </w:rPr>
        <w:t>РЕШЕНИЕ № 159</w:t>
      </w:r>
    </w:p>
    <w:p w:rsidR="00E86962" w:rsidRDefault="00E86962" w:rsidP="00E86962">
      <w:pPr>
        <w:pStyle w:val="ab"/>
        <w:spacing w:line="276" w:lineRule="auto"/>
        <w:ind w:firstLine="360"/>
        <w:jc w:val="both"/>
        <w:rPr>
          <w:rFonts w:ascii="Times New Roman" w:hAnsi="Times New Roman"/>
          <w:sz w:val="24"/>
        </w:rPr>
      </w:pPr>
    </w:p>
    <w:p w:rsidR="00E86962" w:rsidRDefault="00E86962" w:rsidP="00E86962">
      <w:pPr>
        <w:pStyle w:val="a3"/>
        <w:ind w:left="0" w:firstLine="360"/>
        <w:jc w:val="both"/>
        <w:rPr>
          <w:rFonts w:ascii="Times New Roman" w:hAnsi="Times New Roman"/>
          <w:sz w:val="24"/>
        </w:rPr>
      </w:pPr>
      <w:r>
        <w:rPr>
          <w:rFonts w:ascii="Times New Roman" w:hAnsi="Times New Roman"/>
          <w:sz w:val="24"/>
        </w:rPr>
        <w:tab/>
      </w:r>
      <w:r w:rsidR="006C001F">
        <w:rPr>
          <w:rFonts w:ascii="Times New Roman" w:hAnsi="Times New Roman"/>
          <w:sz w:val="24"/>
        </w:rPr>
        <w:t>Да се изпрати</w:t>
      </w:r>
      <w:bookmarkStart w:id="0" w:name="_GoBack"/>
      <w:bookmarkEnd w:id="0"/>
      <w:r>
        <w:rPr>
          <w:rFonts w:ascii="Times New Roman" w:hAnsi="Times New Roman"/>
          <w:sz w:val="24"/>
          <w:szCs w:val="24"/>
        </w:rPr>
        <w:t xml:space="preserve"> Сигнал до Сметна палата за извършване на проверка за нарушение на чл.168 от ИК по </w:t>
      </w:r>
      <w:r>
        <w:rPr>
          <w:rFonts w:ascii="Times New Roman" w:eastAsiaTheme="minorHAnsi" w:hAnsi="Times New Roman"/>
          <w:sz w:val="24"/>
          <w:szCs w:val="24"/>
        </w:rPr>
        <w:t>Жалба вх. № 199/ 21.10.2019 г. и Сигнал вх.№ 201/ 21.10.2019 г. по описа на ОИК-Казанлък.</w:t>
      </w:r>
    </w:p>
    <w:p w:rsidR="0096652A" w:rsidRDefault="0096652A" w:rsidP="00A3693A">
      <w:pPr>
        <w:pStyle w:val="ab"/>
        <w:spacing w:line="276" w:lineRule="auto"/>
        <w:ind w:firstLine="360"/>
        <w:jc w:val="both"/>
        <w:rPr>
          <w:rFonts w:ascii="Times New Roman" w:hAnsi="Times New Roman"/>
          <w:sz w:val="24"/>
        </w:rPr>
      </w:pPr>
      <w:r w:rsidRPr="0068636A">
        <w:rPr>
          <w:rFonts w:ascii="Times New Roman" w:hAnsi="Times New Roman"/>
          <w:sz w:val="24"/>
        </w:rPr>
        <w:t>Поради изчерпване на дневния</w:t>
      </w:r>
      <w:r w:rsidR="008B0D9B" w:rsidRPr="0068636A">
        <w:rPr>
          <w:rFonts w:ascii="Times New Roman" w:hAnsi="Times New Roman"/>
          <w:sz w:val="24"/>
        </w:rPr>
        <w:t xml:space="preserve"> р</w:t>
      </w:r>
      <w:r w:rsidR="00656070" w:rsidRPr="0068636A">
        <w:rPr>
          <w:rFonts w:ascii="Times New Roman" w:hAnsi="Times New Roman"/>
          <w:sz w:val="24"/>
        </w:rPr>
        <w:t xml:space="preserve">ед заседанието бе закрито </w:t>
      </w:r>
      <w:r w:rsidR="00656070" w:rsidRPr="000F5AF0">
        <w:rPr>
          <w:rFonts w:ascii="Times New Roman" w:hAnsi="Times New Roman"/>
          <w:sz w:val="24"/>
        </w:rPr>
        <w:t xml:space="preserve">в </w:t>
      </w:r>
      <w:r w:rsidR="00656070" w:rsidRPr="00346414">
        <w:rPr>
          <w:rFonts w:ascii="Times New Roman" w:hAnsi="Times New Roman"/>
          <w:sz w:val="24"/>
        </w:rPr>
        <w:t>1</w:t>
      </w:r>
      <w:r w:rsidR="00B55AAF">
        <w:rPr>
          <w:rFonts w:ascii="Times New Roman" w:hAnsi="Times New Roman"/>
          <w:sz w:val="24"/>
        </w:rPr>
        <w:t>8</w:t>
      </w:r>
      <w:r w:rsidR="0055189D" w:rsidRPr="00346414">
        <w:rPr>
          <w:rFonts w:ascii="Times New Roman" w:hAnsi="Times New Roman"/>
          <w:sz w:val="24"/>
        </w:rPr>
        <w:t>:</w:t>
      </w:r>
      <w:r w:rsidR="00B55AAF">
        <w:rPr>
          <w:rFonts w:ascii="Times New Roman" w:hAnsi="Times New Roman"/>
          <w:sz w:val="24"/>
        </w:rPr>
        <w:t>15</w:t>
      </w:r>
      <w:r w:rsidRPr="00346414">
        <w:rPr>
          <w:rFonts w:ascii="Times New Roman" w:hAnsi="Times New Roman"/>
          <w:sz w:val="24"/>
        </w:rPr>
        <w:t xml:space="preserve"> часа.</w:t>
      </w:r>
    </w:p>
    <w:p w:rsidR="005D4BEC" w:rsidRPr="005D4BEC" w:rsidRDefault="005D4BEC" w:rsidP="00A3693A">
      <w:pPr>
        <w:pStyle w:val="ab"/>
        <w:spacing w:line="276" w:lineRule="auto"/>
        <w:ind w:firstLine="360"/>
        <w:jc w:val="both"/>
        <w:rPr>
          <w:rFonts w:ascii="Times New Roman" w:hAnsi="Times New Roman"/>
          <w:sz w:val="24"/>
          <w:lang w:val="en-US"/>
        </w:rPr>
      </w:pPr>
      <w:r>
        <w:rPr>
          <w:rFonts w:ascii="Times New Roman" w:hAnsi="Times New Roman"/>
          <w:sz w:val="24"/>
          <w:lang w:val="en-US"/>
        </w:rPr>
        <w:t xml:space="preserve"> </w:t>
      </w:r>
    </w:p>
    <w:p w:rsidR="004734EF" w:rsidRPr="00346414" w:rsidRDefault="004734EF" w:rsidP="00A3693A">
      <w:pPr>
        <w:pStyle w:val="ab"/>
        <w:spacing w:line="276" w:lineRule="auto"/>
        <w:jc w:val="both"/>
        <w:rPr>
          <w:rFonts w:ascii="Times New Roman" w:hAnsi="Times New Roman"/>
          <w:sz w:val="24"/>
        </w:rPr>
      </w:pPr>
    </w:p>
    <w:p w:rsidR="0096652A" w:rsidRPr="00346414" w:rsidRDefault="009E03D8" w:rsidP="00A3693A">
      <w:pPr>
        <w:pStyle w:val="ab"/>
        <w:spacing w:line="276" w:lineRule="auto"/>
        <w:jc w:val="both"/>
        <w:rPr>
          <w:rFonts w:ascii="Times New Roman" w:hAnsi="Times New Roman"/>
          <w:sz w:val="24"/>
        </w:rPr>
      </w:pPr>
      <w:r>
        <w:rPr>
          <w:rFonts w:ascii="Times New Roman" w:hAnsi="Times New Roman"/>
          <w:b/>
          <w:sz w:val="24"/>
        </w:rPr>
        <w:tab/>
      </w:r>
      <w:r w:rsidR="0096652A" w:rsidRPr="00346414">
        <w:rPr>
          <w:rFonts w:ascii="Times New Roman" w:hAnsi="Times New Roman"/>
          <w:b/>
          <w:sz w:val="24"/>
        </w:rPr>
        <w:t>ПРЕДСЕДАТЕЛ:</w:t>
      </w:r>
      <w:r w:rsidR="0096652A" w:rsidRPr="00346414">
        <w:rPr>
          <w:rFonts w:ascii="Times New Roman" w:hAnsi="Times New Roman"/>
          <w:sz w:val="24"/>
        </w:rPr>
        <w:t xml:space="preserve"> …………………………….</w:t>
      </w:r>
    </w:p>
    <w:p w:rsidR="0096652A" w:rsidRPr="00346414" w:rsidRDefault="001337A9" w:rsidP="00A3693A">
      <w:pPr>
        <w:pStyle w:val="ab"/>
        <w:spacing w:line="276" w:lineRule="auto"/>
        <w:jc w:val="both"/>
        <w:rPr>
          <w:rFonts w:ascii="Times New Roman" w:hAnsi="Times New Roman"/>
          <w:sz w:val="24"/>
        </w:rPr>
      </w:pPr>
      <w:r w:rsidRPr="00346414">
        <w:rPr>
          <w:rFonts w:ascii="Times New Roman" w:hAnsi="Times New Roman"/>
          <w:sz w:val="24"/>
        </w:rPr>
        <w:t xml:space="preserve">                              /ЗДРАВКО БАЛЕВСКИ/</w:t>
      </w:r>
    </w:p>
    <w:p w:rsidR="0096652A" w:rsidRPr="00346414" w:rsidRDefault="0096652A" w:rsidP="00A3693A">
      <w:pPr>
        <w:pStyle w:val="ab"/>
        <w:spacing w:line="276" w:lineRule="auto"/>
        <w:jc w:val="both"/>
        <w:rPr>
          <w:rFonts w:ascii="Times New Roman" w:hAnsi="Times New Roman"/>
          <w:sz w:val="24"/>
        </w:rPr>
      </w:pPr>
    </w:p>
    <w:p w:rsidR="005528B8" w:rsidRPr="00346414" w:rsidRDefault="005528B8" w:rsidP="00A3693A">
      <w:pPr>
        <w:pStyle w:val="ab"/>
        <w:spacing w:line="276" w:lineRule="auto"/>
        <w:jc w:val="both"/>
        <w:rPr>
          <w:rFonts w:ascii="Times New Roman" w:hAnsi="Times New Roman"/>
          <w:sz w:val="24"/>
        </w:rPr>
      </w:pPr>
    </w:p>
    <w:p w:rsidR="0096652A" w:rsidRPr="00346414" w:rsidRDefault="009E03D8" w:rsidP="00A3693A">
      <w:pPr>
        <w:pStyle w:val="ab"/>
        <w:spacing w:line="276" w:lineRule="auto"/>
        <w:jc w:val="both"/>
        <w:rPr>
          <w:rFonts w:ascii="Times New Roman" w:hAnsi="Times New Roman"/>
          <w:sz w:val="24"/>
        </w:rPr>
      </w:pPr>
      <w:r>
        <w:rPr>
          <w:rFonts w:ascii="Times New Roman" w:hAnsi="Times New Roman"/>
          <w:sz w:val="24"/>
        </w:rPr>
        <w:tab/>
      </w:r>
      <w:r w:rsidR="005528B8" w:rsidRPr="00346414">
        <w:rPr>
          <w:rFonts w:ascii="Times New Roman" w:hAnsi="Times New Roman"/>
          <w:sz w:val="24"/>
        </w:rPr>
        <w:t xml:space="preserve"> </w:t>
      </w:r>
      <w:r w:rsidR="001D6D6B" w:rsidRPr="00346414">
        <w:rPr>
          <w:rFonts w:ascii="Times New Roman" w:hAnsi="Times New Roman"/>
          <w:b/>
          <w:sz w:val="24"/>
        </w:rPr>
        <w:t>СЕКРЕТАР</w:t>
      </w:r>
      <w:r w:rsidR="005528B8" w:rsidRPr="00346414">
        <w:rPr>
          <w:rFonts w:ascii="Times New Roman" w:hAnsi="Times New Roman"/>
          <w:sz w:val="24"/>
        </w:rPr>
        <w:t>..</w:t>
      </w:r>
      <w:r w:rsidR="0096652A" w:rsidRPr="00346414">
        <w:rPr>
          <w:rFonts w:ascii="Times New Roman" w:hAnsi="Times New Roman"/>
          <w:sz w:val="24"/>
        </w:rPr>
        <w:t>…………………………….</w:t>
      </w:r>
    </w:p>
    <w:p w:rsidR="0096652A" w:rsidRPr="0068636A" w:rsidRDefault="0096652A" w:rsidP="00A3693A">
      <w:pPr>
        <w:pStyle w:val="ab"/>
        <w:spacing w:line="276" w:lineRule="auto"/>
        <w:jc w:val="both"/>
        <w:rPr>
          <w:rFonts w:ascii="Times New Roman" w:hAnsi="Times New Roman"/>
          <w:sz w:val="24"/>
        </w:rPr>
      </w:pPr>
      <w:r w:rsidRPr="00346414">
        <w:rPr>
          <w:rFonts w:ascii="Times New Roman" w:hAnsi="Times New Roman"/>
          <w:sz w:val="24"/>
        </w:rPr>
        <w:t xml:space="preserve">                               /</w:t>
      </w:r>
      <w:r w:rsidR="001464E9" w:rsidRPr="00346414">
        <w:rPr>
          <w:rFonts w:ascii="Times New Roman" w:hAnsi="Times New Roman"/>
          <w:sz w:val="24"/>
        </w:rPr>
        <w:t>Т</w:t>
      </w:r>
      <w:r w:rsidR="001D6D6B" w:rsidRPr="00346414">
        <w:rPr>
          <w:rFonts w:ascii="Times New Roman" w:hAnsi="Times New Roman"/>
          <w:sz w:val="24"/>
        </w:rPr>
        <w:t>АНЯ ДИМИТРОВА</w:t>
      </w:r>
      <w:r w:rsidR="001337A9" w:rsidRPr="00346414">
        <w:rPr>
          <w:rFonts w:ascii="Times New Roman" w:hAnsi="Times New Roman"/>
          <w:sz w:val="24"/>
        </w:rPr>
        <w:t>/</w:t>
      </w:r>
    </w:p>
    <w:sectPr w:rsidR="0096652A" w:rsidRPr="0068636A" w:rsidSect="00AC5D22">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627" w:rsidRDefault="00BD0627" w:rsidP="00EE7D74">
      <w:pPr>
        <w:spacing w:after="0" w:line="240" w:lineRule="auto"/>
      </w:pPr>
      <w:r>
        <w:separator/>
      </w:r>
    </w:p>
  </w:endnote>
  <w:endnote w:type="continuationSeparator" w:id="0">
    <w:p w:rsidR="00BD0627" w:rsidRDefault="00BD0627" w:rsidP="00EE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627" w:rsidRDefault="00BD0627" w:rsidP="00EE7D74">
      <w:pPr>
        <w:spacing w:after="0" w:line="240" w:lineRule="auto"/>
      </w:pPr>
      <w:r>
        <w:separator/>
      </w:r>
    </w:p>
  </w:footnote>
  <w:footnote w:type="continuationSeparator" w:id="0">
    <w:p w:rsidR="00BD0627" w:rsidRDefault="00BD0627" w:rsidP="00EE7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811"/>
    <w:multiLevelType w:val="hybridMultilevel"/>
    <w:tmpl w:val="8AC89204"/>
    <w:lvl w:ilvl="0" w:tplc="2990EB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5A40EC6"/>
    <w:multiLevelType w:val="hybridMultilevel"/>
    <w:tmpl w:val="0A584BDC"/>
    <w:lvl w:ilvl="0" w:tplc="E854A0F2">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B8143B"/>
    <w:multiLevelType w:val="multilevel"/>
    <w:tmpl w:val="BF8A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E2483"/>
    <w:multiLevelType w:val="multilevel"/>
    <w:tmpl w:val="A1C8DEB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B24647E"/>
    <w:multiLevelType w:val="hybridMultilevel"/>
    <w:tmpl w:val="5DE81F10"/>
    <w:lvl w:ilvl="0" w:tplc="2BA855F0">
      <w:start w:val="1"/>
      <w:numFmt w:val="decimal"/>
      <w:lvlText w:val="%1."/>
      <w:lvlJc w:val="left"/>
      <w:pPr>
        <w:ind w:left="1065" w:hanging="360"/>
      </w:pPr>
      <w:rPr>
        <w:rFonts w:asciiTheme="minorHAnsi" w:hAnsiTheme="minorHAnsi" w:cstheme="minorHAnsi"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15:restartNumberingAfterBreak="0">
    <w:nsid w:val="1CAA6F84"/>
    <w:multiLevelType w:val="hybridMultilevel"/>
    <w:tmpl w:val="32AA03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DFB6731"/>
    <w:multiLevelType w:val="hybridMultilevel"/>
    <w:tmpl w:val="EAA667F6"/>
    <w:lvl w:ilvl="0" w:tplc="A656C98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7" w15:restartNumberingAfterBreak="0">
    <w:nsid w:val="1E3F02D6"/>
    <w:multiLevelType w:val="hybridMultilevel"/>
    <w:tmpl w:val="358C84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20F64A8"/>
    <w:multiLevelType w:val="hybridMultilevel"/>
    <w:tmpl w:val="EC1477AA"/>
    <w:lvl w:ilvl="0" w:tplc="407AE634">
      <w:start w:val="1"/>
      <w:numFmt w:val="decimal"/>
      <w:lvlText w:val="%1."/>
      <w:lvlJc w:val="left"/>
      <w:pPr>
        <w:ind w:left="1065" w:hanging="360"/>
      </w:pPr>
      <w:rPr>
        <w:rFonts w:asciiTheme="minorHAnsi" w:hAnsiTheme="minorHAnsi" w:cstheme="minorHAnsi" w:hint="default"/>
        <w:b/>
        <w:sz w:val="22"/>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9" w15:restartNumberingAfterBreak="0">
    <w:nsid w:val="22281962"/>
    <w:multiLevelType w:val="hybridMultilevel"/>
    <w:tmpl w:val="E2021A24"/>
    <w:lvl w:ilvl="0" w:tplc="7C425A8E">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D9D21DF"/>
    <w:multiLevelType w:val="hybridMultilevel"/>
    <w:tmpl w:val="41D01A64"/>
    <w:lvl w:ilvl="0" w:tplc="1B9A493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334B76AA"/>
    <w:multiLevelType w:val="hybridMultilevel"/>
    <w:tmpl w:val="327E638E"/>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15:restartNumberingAfterBreak="0">
    <w:nsid w:val="36BB7493"/>
    <w:multiLevelType w:val="hybridMultilevel"/>
    <w:tmpl w:val="322AFA12"/>
    <w:lvl w:ilvl="0" w:tplc="3216F0FA">
      <w:start w:val="1"/>
      <w:numFmt w:val="decimal"/>
      <w:lvlText w:val="%1."/>
      <w:lvlJc w:val="left"/>
      <w:pPr>
        <w:ind w:left="720" w:hanging="360"/>
      </w:pPr>
      <w:rPr>
        <w:rFonts w:ascii="Times New Roman" w:hAnsi="Times New Roman"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9B172B7"/>
    <w:multiLevelType w:val="hybridMultilevel"/>
    <w:tmpl w:val="CF22E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CDC0E0F"/>
    <w:multiLevelType w:val="hybridMultilevel"/>
    <w:tmpl w:val="0CF8DB9C"/>
    <w:lvl w:ilvl="0" w:tplc="06EA8B3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42B13893"/>
    <w:multiLevelType w:val="hybridMultilevel"/>
    <w:tmpl w:val="3140ED8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438462BF"/>
    <w:multiLevelType w:val="hybridMultilevel"/>
    <w:tmpl w:val="3B32475A"/>
    <w:lvl w:ilvl="0" w:tplc="08FC1642">
      <w:start w:val="1"/>
      <w:numFmt w:val="decimal"/>
      <w:lvlText w:val="%1."/>
      <w:lvlJc w:val="left"/>
      <w:pPr>
        <w:ind w:left="1080" w:hanging="375"/>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7" w15:restartNumberingAfterBreak="0">
    <w:nsid w:val="45B578CB"/>
    <w:multiLevelType w:val="hybridMultilevel"/>
    <w:tmpl w:val="B0A66A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9B2724B"/>
    <w:multiLevelType w:val="hybridMultilevel"/>
    <w:tmpl w:val="6D861744"/>
    <w:lvl w:ilvl="0" w:tplc="40CAFD5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F0A006C"/>
    <w:multiLevelType w:val="hybridMultilevel"/>
    <w:tmpl w:val="EBB2940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22638AA"/>
    <w:multiLevelType w:val="hybridMultilevel"/>
    <w:tmpl w:val="F5323C62"/>
    <w:lvl w:ilvl="0" w:tplc="FB9C5494">
      <w:start w:val="1"/>
      <w:numFmt w:val="decimal"/>
      <w:lvlText w:val="%1."/>
      <w:lvlJc w:val="left"/>
      <w:pPr>
        <w:ind w:left="720" w:hanging="360"/>
      </w:pPr>
      <w:rPr>
        <w:rFonts w:asciiTheme="minorHAnsi" w:eastAsiaTheme="minorHAnsi" w:hAnsiTheme="minorHAnsi" w:cstheme="minorHAnsi"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42F4B46"/>
    <w:multiLevelType w:val="hybridMultilevel"/>
    <w:tmpl w:val="B286755E"/>
    <w:lvl w:ilvl="0" w:tplc="D3C2559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2" w15:restartNumberingAfterBreak="0">
    <w:nsid w:val="58EA46B4"/>
    <w:multiLevelType w:val="hybridMultilevel"/>
    <w:tmpl w:val="E2021A24"/>
    <w:lvl w:ilvl="0" w:tplc="7C425A8E">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BC133A5"/>
    <w:multiLevelType w:val="hybridMultilevel"/>
    <w:tmpl w:val="73FA9AC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3753DAD"/>
    <w:multiLevelType w:val="hybridMultilevel"/>
    <w:tmpl w:val="97A6534C"/>
    <w:lvl w:ilvl="0" w:tplc="57A6D8E0">
      <w:start w:val="1"/>
      <w:numFmt w:val="decimal"/>
      <w:lvlText w:val="%1."/>
      <w:lvlJc w:val="left"/>
      <w:pPr>
        <w:ind w:left="720" w:hanging="360"/>
      </w:pPr>
      <w:rPr>
        <w:rFonts w:ascii="Calibri" w:eastAsia="Calibri" w:hAnsi="Calibri" w:cstheme="minorHAnsi"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9D44A7D"/>
    <w:multiLevelType w:val="multilevel"/>
    <w:tmpl w:val="9BC2D026"/>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392FC5"/>
    <w:multiLevelType w:val="hybridMultilevel"/>
    <w:tmpl w:val="C8CCE0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58F3419"/>
    <w:multiLevelType w:val="hybridMultilevel"/>
    <w:tmpl w:val="EBB2940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8EB258F"/>
    <w:multiLevelType w:val="hybridMultilevel"/>
    <w:tmpl w:val="506A6E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9947110"/>
    <w:multiLevelType w:val="multilevel"/>
    <w:tmpl w:val="BC3E1208"/>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AC6C5A"/>
    <w:multiLevelType w:val="hybridMultilevel"/>
    <w:tmpl w:val="EB6C0FAA"/>
    <w:lvl w:ilvl="0" w:tplc="61F2188A">
      <w:start w:val="1"/>
      <w:numFmt w:val="decimal"/>
      <w:lvlText w:val="%1."/>
      <w:lvlJc w:val="left"/>
      <w:pPr>
        <w:ind w:left="720" w:hanging="360"/>
      </w:pPr>
      <w:rPr>
        <w:rFonts w:asciiTheme="minorHAnsi" w:hAnsi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7"/>
  </w:num>
  <w:num w:numId="2">
    <w:abstractNumId w:val="28"/>
  </w:num>
  <w:num w:numId="3">
    <w:abstractNumId w:val="10"/>
  </w:num>
  <w:num w:numId="4">
    <w:abstractNumId w:val="1"/>
  </w:num>
  <w:num w:numId="5">
    <w:abstractNumId w:val="9"/>
  </w:num>
  <w:num w:numId="6">
    <w:abstractNumId w:val="22"/>
  </w:num>
  <w:num w:numId="7">
    <w:abstractNumId w:val="29"/>
  </w:num>
  <w:num w:numId="8">
    <w:abstractNumId w:val="25"/>
  </w:num>
  <w:num w:numId="9">
    <w:abstractNumId w:val="30"/>
  </w:num>
  <w:num w:numId="10">
    <w:abstractNumId w:val="18"/>
  </w:num>
  <w:num w:numId="11">
    <w:abstractNumId w:val="14"/>
  </w:num>
  <w:num w:numId="12">
    <w:abstractNumId w:val="7"/>
  </w:num>
  <w:num w:numId="13">
    <w:abstractNumId w:val="0"/>
  </w:num>
  <w:num w:numId="14">
    <w:abstractNumId w:val="12"/>
  </w:num>
  <w:num w:numId="15">
    <w:abstractNumId w:val="24"/>
  </w:num>
  <w:num w:numId="16">
    <w:abstractNumId w:val="20"/>
  </w:num>
  <w:num w:numId="17">
    <w:abstractNumId w:val="2"/>
  </w:num>
  <w:num w:numId="18">
    <w:abstractNumId w:val="5"/>
  </w:num>
  <w:num w:numId="19">
    <w:abstractNumId w:val="15"/>
  </w:num>
  <w:num w:numId="20">
    <w:abstractNumId w:val="8"/>
  </w:num>
  <w:num w:numId="21">
    <w:abstractNumId w:val="4"/>
  </w:num>
  <w:num w:numId="22">
    <w:abstractNumId w:val="16"/>
  </w:num>
  <w:num w:numId="23">
    <w:abstractNumId w:val="13"/>
  </w:num>
  <w:num w:numId="24">
    <w:abstractNumId w:val="6"/>
  </w:num>
  <w:num w:numId="25">
    <w:abstractNumId w:val="21"/>
  </w:num>
  <w:num w:numId="26">
    <w:abstractNumId w:val="3"/>
  </w:num>
  <w:num w:numId="27">
    <w:abstractNumId w:val="27"/>
  </w:num>
  <w:num w:numId="28">
    <w:abstractNumId w:val="19"/>
  </w:num>
  <w:num w:numId="29">
    <w:abstractNumId w:val="26"/>
  </w:num>
  <w:num w:numId="30">
    <w:abstractNumId w:val="1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48"/>
    <w:rsid w:val="00000AA3"/>
    <w:rsid w:val="000011AE"/>
    <w:rsid w:val="000311C2"/>
    <w:rsid w:val="00035494"/>
    <w:rsid w:val="00060B2D"/>
    <w:rsid w:val="00061AAB"/>
    <w:rsid w:val="00082453"/>
    <w:rsid w:val="000847DC"/>
    <w:rsid w:val="000932D8"/>
    <w:rsid w:val="000A4336"/>
    <w:rsid w:val="000B159D"/>
    <w:rsid w:val="000C2F3E"/>
    <w:rsid w:val="000D2B46"/>
    <w:rsid w:val="000D31CB"/>
    <w:rsid w:val="000D4D9A"/>
    <w:rsid w:val="000D6261"/>
    <w:rsid w:val="000E1446"/>
    <w:rsid w:val="000E6109"/>
    <w:rsid w:val="000F31C3"/>
    <w:rsid w:val="000F4A1B"/>
    <w:rsid w:val="000F5AF0"/>
    <w:rsid w:val="000F77AD"/>
    <w:rsid w:val="001152E8"/>
    <w:rsid w:val="00120BC6"/>
    <w:rsid w:val="00122BBD"/>
    <w:rsid w:val="00130CA2"/>
    <w:rsid w:val="001337A9"/>
    <w:rsid w:val="00134150"/>
    <w:rsid w:val="0014132C"/>
    <w:rsid w:val="00141D7D"/>
    <w:rsid w:val="001464E9"/>
    <w:rsid w:val="00146576"/>
    <w:rsid w:val="00146FEC"/>
    <w:rsid w:val="0015259A"/>
    <w:rsid w:val="00164BEB"/>
    <w:rsid w:val="00167C42"/>
    <w:rsid w:val="00182070"/>
    <w:rsid w:val="00182E34"/>
    <w:rsid w:val="00190E04"/>
    <w:rsid w:val="001924AF"/>
    <w:rsid w:val="0019381E"/>
    <w:rsid w:val="001A038A"/>
    <w:rsid w:val="001A3423"/>
    <w:rsid w:val="001C0802"/>
    <w:rsid w:val="001C704F"/>
    <w:rsid w:val="001D6D6B"/>
    <w:rsid w:val="001F307A"/>
    <w:rsid w:val="001F4AB3"/>
    <w:rsid w:val="001F6688"/>
    <w:rsid w:val="0021119E"/>
    <w:rsid w:val="00214973"/>
    <w:rsid w:val="00222779"/>
    <w:rsid w:val="002346FE"/>
    <w:rsid w:val="0023532B"/>
    <w:rsid w:val="00237ADC"/>
    <w:rsid w:val="00243A0E"/>
    <w:rsid w:val="0025276D"/>
    <w:rsid w:val="0026133A"/>
    <w:rsid w:val="00261DD9"/>
    <w:rsid w:val="0026227C"/>
    <w:rsid w:val="00263043"/>
    <w:rsid w:val="00264482"/>
    <w:rsid w:val="00267DC9"/>
    <w:rsid w:val="00280D0A"/>
    <w:rsid w:val="002878D6"/>
    <w:rsid w:val="00287D82"/>
    <w:rsid w:val="002A22D0"/>
    <w:rsid w:val="002A6DA5"/>
    <w:rsid w:val="002B2126"/>
    <w:rsid w:val="002B5501"/>
    <w:rsid w:val="002B7CD7"/>
    <w:rsid w:val="002D0EBF"/>
    <w:rsid w:val="002E3C58"/>
    <w:rsid w:val="002E3E6C"/>
    <w:rsid w:val="002E3F61"/>
    <w:rsid w:val="00301E98"/>
    <w:rsid w:val="00302EDA"/>
    <w:rsid w:val="003112F0"/>
    <w:rsid w:val="00312E81"/>
    <w:rsid w:val="00315CCF"/>
    <w:rsid w:val="00325F90"/>
    <w:rsid w:val="00327767"/>
    <w:rsid w:val="0033307E"/>
    <w:rsid w:val="00333BCB"/>
    <w:rsid w:val="003351E4"/>
    <w:rsid w:val="0033717A"/>
    <w:rsid w:val="00337EB8"/>
    <w:rsid w:val="003408A1"/>
    <w:rsid w:val="00341CDC"/>
    <w:rsid w:val="00346414"/>
    <w:rsid w:val="003551A4"/>
    <w:rsid w:val="00356519"/>
    <w:rsid w:val="003732AE"/>
    <w:rsid w:val="00373D1B"/>
    <w:rsid w:val="00375E74"/>
    <w:rsid w:val="003808D8"/>
    <w:rsid w:val="00380B40"/>
    <w:rsid w:val="00383B05"/>
    <w:rsid w:val="003850E5"/>
    <w:rsid w:val="0039104D"/>
    <w:rsid w:val="003964B9"/>
    <w:rsid w:val="00396504"/>
    <w:rsid w:val="00396C48"/>
    <w:rsid w:val="00397950"/>
    <w:rsid w:val="003B749F"/>
    <w:rsid w:val="003C5AFE"/>
    <w:rsid w:val="003C5E29"/>
    <w:rsid w:val="003C6570"/>
    <w:rsid w:val="003D01C8"/>
    <w:rsid w:val="003D6F15"/>
    <w:rsid w:val="003F6089"/>
    <w:rsid w:val="00402657"/>
    <w:rsid w:val="004145C5"/>
    <w:rsid w:val="004175B5"/>
    <w:rsid w:val="004177F8"/>
    <w:rsid w:val="00423DA0"/>
    <w:rsid w:val="004242E7"/>
    <w:rsid w:val="00434AA2"/>
    <w:rsid w:val="00435694"/>
    <w:rsid w:val="00443E6D"/>
    <w:rsid w:val="00453DFE"/>
    <w:rsid w:val="00471148"/>
    <w:rsid w:val="004734EF"/>
    <w:rsid w:val="004825CE"/>
    <w:rsid w:val="004828DF"/>
    <w:rsid w:val="00483B5E"/>
    <w:rsid w:val="004C36EC"/>
    <w:rsid w:val="004C585A"/>
    <w:rsid w:val="004D04D6"/>
    <w:rsid w:val="004D0DAD"/>
    <w:rsid w:val="004D375F"/>
    <w:rsid w:val="004E0F8A"/>
    <w:rsid w:val="004E5223"/>
    <w:rsid w:val="004E59BF"/>
    <w:rsid w:val="004E75E7"/>
    <w:rsid w:val="0050700D"/>
    <w:rsid w:val="00507A4B"/>
    <w:rsid w:val="00510CDD"/>
    <w:rsid w:val="00516445"/>
    <w:rsid w:val="005367F6"/>
    <w:rsid w:val="00537F49"/>
    <w:rsid w:val="00543A10"/>
    <w:rsid w:val="00544AE2"/>
    <w:rsid w:val="00545151"/>
    <w:rsid w:val="00547B78"/>
    <w:rsid w:val="0055189D"/>
    <w:rsid w:val="005528B8"/>
    <w:rsid w:val="00557AA8"/>
    <w:rsid w:val="00562791"/>
    <w:rsid w:val="00575494"/>
    <w:rsid w:val="00584282"/>
    <w:rsid w:val="00593661"/>
    <w:rsid w:val="005A6756"/>
    <w:rsid w:val="005D4970"/>
    <w:rsid w:val="005D4BEC"/>
    <w:rsid w:val="005D7597"/>
    <w:rsid w:val="005D7FD6"/>
    <w:rsid w:val="005E5D57"/>
    <w:rsid w:val="005E771F"/>
    <w:rsid w:val="005F26CF"/>
    <w:rsid w:val="005F39AF"/>
    <w:rsid w:val="0060010A"/>
    <w:rsid w:val="00604F20"/>
    <w:rsid w:val="00613533"/>
    <w:rsid w:val="00615FC3"/>
    <w:rsid w:val="00627BB1"/>
    <w:rsid w:val="00641920"/>
    <w:rsid w:val="006436EE"/>
    <w:rsid w:val="00651577"/>
    <w:rsid w:val="006538AE"/>
    <w:rsid w:val="00656070"/>
    <w:rsid w:val="00671A04"/>
    <w:rsid w:val="00674443"/>
    <w:rsid w:val="00674C79"/>
    <w:rsid w:val="00677F94"/>
    <w:rsid w:val="00683A6A"/>
    <w:rsid w:val="0068636A"/>
    <w:rsid w:val="00687436"/>
    <w:rsid w:val="00694B52"/>
    <w:rsid w:val="006A624B"/>
    <w:rsid w:val="006A6409"/>
    <w:rsid w:val="006A69D8"/>
    <w:rsid w:val="006A774F"/>
    <w:rsid w:val="006B4A14"/>
    <w:rsid w:val="006C001F"/>
    <w:rsid w:val="006C1F5C"/>
    <w:rsid w:val="006C3E7F"/>
    <w:rsid w:val="006D3898"/>
    <w:rsid w:val="006D3E81"/>
    <w:rsid w:val="006D4A5F"/>
    <w:rsid w:val="006E4F46"/>
    <w:rsid w:val="006E772B"/>
    <w:rsid w:val="006F383F"/>
    <w:rsid w:val="006F4FFB"/>
    <w:rsid w:val="006F6DB1"/>
    <w:rsid w:val="006F78E9"/>
    <w:rsid w:val="00717D91"/>
    <w:rsid w:val="0073334D"/>
    <w:rsid w:val="00733CCC"/>
    <w:rsid w:val="00743E6A"/>
    <w:rsid w:val="00747EF1"/>
    <w:rsid w:val="007536B6"/>
    <w:rsid w:val="00753A3A"/>
    <w:rsid w:val="00754905"/>
    <w:rsid w:val="00756C7D"/>
    <w:rsid w:val="00770DFF"/>
    <w:rsid w:val="00771732"/>
    <w:rsid w:val="00774837"/>
    <w:rsid w:val="0077688A"/>
    <w:rsid w:val="00797272"/>
    <w:rsid w:val="007A2924"/>
    <w:rsid w:val="007A3CA8"/>
    <w:rsid w:val="007A682C"/>
    <w:rsid w:val="007C5C1D"/>
    <w:rsid w:val="007D1F55"/>
    <w:rsid w:val="007D489F"/>
    <w:rsid w:val="007E0D79"/>
    <w:rsid w:val="007E368D"/>
    <w:rsid w:val="007F26D9"/>
    <w:rsid w:val="007F3B77"/>
    <w:rsid w:val="00802BC5"/>
    <w:rsid w:val="008030C0"/>
    <w:rsid w:val="008068E2"/>
    <w:rsid w:val="00815935"/>
    <w:rsid w:val="00817B0B"/>
    <w:rsid w:val="00830299"/>
    <w:rsid w:val="0083464E"/>
    <w:rsid w:val="00834AC7"/>
    <w:rsid w:val="00836032"/>
    <w:rsid w:val="00857898"/>
    <w:rsid w:val="00862DCA"/>
    <w:rsid w:val="008671E7"/>
    <w:rsid w:val="00880404"/>
    <w:rsid w:val="00882598"/>
    <w:rsid w:val="008825B8"/>
    <w:rsid w:val="0089256F"/>
    <w:rsid w:val="00894EB6"/>
    <w:rsid w:val="00897042"/>
    <w:rsid w:val="008A0FC5"/>
    <w:rsid w:val="008B0D9B"/>
    <w:rsid w:val="008B72A3"/>
    <w:rsid w:val="008B789B"/>
    <w:rsid w:val="008C0871"/>
    <w:rsid w:val="008C3CFA"/>
    <w:rsid w:val="008C5C80"/>
    <w:rsid w:val="008C5F5A"/>
    <w:rsid w:val="008D1C55"/>
    <w:rsid w:val="008D4177"/>
    <w:rsid w:val="008D7C91"/>
    <w:rsid w:val="008F0977"/>
    <w:rsid w:val="008F6474"/>
    <w:rsid w:val="009178BD"/>
    <w:rsid w:val="00923B59"/>
    <w:rsid w:val="009319BC"/>
    <w:rsid w:val="00934353"/>
    <w:rsid w:val="0094715D"/>
    <w:rsid w:val="00947971"/>
    <w:rsid w:val="00947ADA"/>
    <w:rsid w:val="00955BF0"/>
    <w:rsid w:val="00961570"/>
    <w:rsid w:val="00964779"/>
    <w:rsid w:val="0096652A"/>
    <w:rsid w:val="00966594"/>
    <w:rsid w:val="00977F5F"/>
    <w:rsid w:val="009833FD"/>
    <w:rsid w:val="009A6B5A"/>
    <w:rsid w:val="009A7836"/>
    <w:rsid w:val="009B4841"/>
    <w:rsid w:val="009C2032"/>
    <w:rsid w:val="009C4DEF"/>
    <w:rsid w:val="009D2F6C"/>
    <w:rsid w:val="009D2FE4"/>
    <w:rsid w:val="009D36AC"/>
    <w:rsid w:val="009E03D8"/>
    <w:rsid w:val="009F778F"/>
    <w:rsid w:val="00A0717A"/>
    <w:rsid w:val="00A109A2"/>
    <w:rsid w:val="00A208C6"/>
    <w:rsid w:val="00A300B0"/>
    <w:rsid w:val="00A31ABF"/>
    <w:rsid w:val="00A33422"/>
    <w:rsid w:val="00A3693A"/>
    <w:rsid w:val="00A452B2"/>
    <w:rsid w:val="00A50483"/>
    <w:rsid w:val="00A510BC"/>
    <w:rsid w:val="00A54DE5"/>
    <w:rsid w:val="00A57D58"/>
    <w:rsid w:val="00A63BD5"/>
    <w:rsid w:val="00A7191C"/>
    <w:rsid w:val="00A72E96"/>
    <w:rsid w:val="00A84DA2"/>
    <w:rsid w:val="00A87093"/>
    <w:rsid w:val="00A87326"/>
    <w:rsid w:val="00A87817"/>
    <w:rsid w:val="00A917B8"/>
    <w:rsid w:val="00A96648"/>
    <w:rsid w:val="00A96E6F"/>
    <w:rsid w:val="00AA5335"/>
    <w:rsid w:val="00AA5E51"/>
    <w:rsid w:val="00AB2E74"/>
    <w:rsid w:val="00AB2EB8"/>
    <w:rsid w:val="00AB525A"/>
    <w:rsid w:val="00AB78B4"/>
    <w:rsid w:val="00AC5D22"/>
    <w:rsid w:val="00AD49CC"/>
    <w:rsid w:val="00AD4E45"/>
    <w:rsid w:val="00AD5D28"/>
    <w:rsid w:val="00AD7733"/>
    <w:rsid w:val="00AE008B"/>
    <w:rsid w:val="00AE06CC"/>
    <w:rsid w:val="00AE42F2"/>
    <w:rsid w:val="00AE4858"/>
    <w:rsid w:val="00AE6C18"/>
    <w:rsid w:val="00AF12D3"/>
    <w:rsid w:val="00AF1F36"/>
    <w:rsid w:val="00AF720C"/>
    <w:rsid w:val="00B00C96"/>
    <w:rsid w:val="00B01DCF"/>
    <w:rsid w:val="00B1142D"/>
    <w:rsid w:val="00B11A52"/>
    <w:rsid w:val="00B22BF0"/>
    <w:rsid w:val="00B23446"/>
    <w:rsid w:val="00B26ED7"/>
    <w:rsid w:val="00B52CB9"/>
    <w:rsid w:val="00B55AAF"/>
    <w:rsid w:val="00B5794E"/>
    <w:rsid w:val="00B60964"/>
    <w:rsid w:val="00B63397"/>
    <w:rsid w:val="00B65C78"/>
    <w:rsid w:val="00B67178"/>
    <w:rsid w:val="00B71B8C"/>
    <w:rsid w:val="00B7328A"/>
    <w:rsid w:val="00B74EE0"/>
    <w:rsid w:val="00B901A4"/>
    <w:rsid w:val="00BA57B5"/>
    <w:rsid w:val="00BB0617"/>
    <w:rsid w:val="00BB386E"/>
    <w:rsid w:val="00BD0627"/>
    <w:rsid w:val="00BD338B"/>
    <w:rsid w:val="00BE7735"/>
    <w:rsid w:val="00BF10E4"/>
    <w:rsid w:val="00C110E6"/>
    <w:rsid w:val="00C143AA"/>
    <w:rsid w:val="00C30322"/>
    <w:rsid w:val="00C424EC"/>
    <w:rsid w:val="00C43AC1"/>
    <w:rsid w:val="00C4434B"/>
    <w:rsid w:val="00C519A5"/>
    <w:rsid w:val="00C55C5E"/>
    <w:rsid w:val="00C60F0D"/>
    <w:rsid w:val="00C62C90"/>
    <w:rsid w:val="00C62FAC"/>
    <w:rsid w:val="00C671FF"/>
    <w:rsid w:val="00C8482E"/>
    <w:rsid w:val="00C871CE"/>
    <w:rsid w:val="00C9358E"/>
    <w:rsid w:val="00C95E2C"/>
    <w:rsid w:val="00CA38C9"/>
    <w:rsid w:val="00CB10D9"/>
    <w:rsid w:val="00CB18FE"/>
    <w:rsid w:val="00CB1E17"/>
    <w:rsid w:val="00CB653B"/>
    <w:rsid w:val="00CC1F89"/>
    <w:rsid w:val="00CC2764"/>
    <w:rsid w:val="00CC2FF6"/>
    <w:rsid w:val="00CC4614"/>
    <w:rsid w:val="00CC6FC8"/>
    <w:rsid w:val="00CD4995"/>
    <w:rsid w:val="00CE33EA"/>
    <w:rsid w:val="00CE5434"/>
    <w:rsid w:val="00CE6A24"/>
    <w:rsid w:val="00CE76F7"/>
    <w:rsid w:val="00D10202"/>
    <w:rsid w:val="00D12AC8"/>
    <w:rsid w:val="00D22A00"/>
    <w:rsid w:val="00D2362C"/>
    <w:rsid w:val="00D25609"/>
    <w:rsid w:val="00D277F6"/>
    <w:rsid w:val="00D37802"/>
    <w:rsid w:val="00D40D58"/>
    <w:rsid w:val="00D43BA0"/>
    <w:rsid w:val="00D507B7"/>
    <w:rsid w:val="00D57280"/>
    <w:rsid w:val="00D57DFC"/>
    <w:rsid w:val="00D77F79"/>
    <w:rsid w:val="00D8425A"/>
    <w:rsid w:val="00DA7086"/>
    <w:rsid w:val="00DD068C"/>
    <w:rsid w:val="00DD2641"/>
    <w:rsid w:val="00DD2D62"/>
    <w:rsid w:val="00DE0FEE"/>
    <w:rsid w:val="00DE1B80"/>
    <w:rsid w:val="00DE39C8"/>
    <w:rsid w:val="00DE416E"/>
    <w:rsid w:val="00DF1A54"/>
    <w:rsid w:val="00DF52BF"/>
    <w:rsid w:val="00E051F3"/>
    <w:rsid w:val="00E05AC9"/>
    <w:rsid w:val="00E0650B"/>
    <w:rsid w:val="00E11EFC"/>
    <w:rsid w:val="00E2156A"/>
    <w:rsid w:val="00E33906"/>
    <w:rsid w:val="00E452E0"/>
    <w:rsid w:val="00E45B66"/>
    <w:rsid w:val="00E509B8"/>
    <w:rsid w:val="00E527E9"/>
    <w:rsid w:val="00E54A84"/>
    <w:rsid w:val="00E62442"/>
    <w:rsid w:val="00E640DE"/>
    <w:rsid w:val="00E70F7C"/>
    <w:rsid w:val="00E73E11"/>
    <w:rsid w:val="00E8340C"/>
    <w:rsid w:val="00E85540"/>
    <w:rsid w:val="00E86962"/>
    <w:rsid w:val="00EA288B"/>
    <w:rsid w:val="00EA46AE"/>
    <w:rsid w:val="00EA530D"/>
    <w:rsid w:val="00EB5B16"/>
    <w:rsid w:val="00EB6648"/>
    <w:rsid w:val="00EB6ED1"/>
    <w:rsid w:val="00EC2B3D"/>
    <w:rsid w:val="00EC4A04"/>
    <w:rsid w:val="00EC63FC"/>
    <w:rsid w:val="00ED3DB8"/>
    <w:rsid w:val="00EE33DD"/>
    <w:rsid w:val="00EE7D74"/>
    <w:rsid w:val="00EF42D1"/>
    <w:rsid w:val="00F011C8"/>
    <w:rsid w:val="00F07BD4"/>
    <w:rsid w:val="00F07CA5"/>
    <w:rsid w:val="00F11ED7"/>
    <w:rsid w:val="00F13C80"/>
    <w:rsid w:val="00F17BBB"/>
    <w:rsid w:val="00F338F7"/>
    <w:rsid w:val="00F37576"/>
    <w:rsid w:val="00F4135C"/>
    <w:rsid w:val="00F46C4F"/>
    <w:rsid w:val="00F46FDB"/>
    <w:rsid w:val="00F47FBF"/>
    <w:rsid w:val="00F57AF7"/>
    <w:rsid w:val="00F638A9"/>
    <w:rsid w:val="00F66FD3"/>
    <w:rsid w:val="00F80B48"/>
    <w:rsid w:val="00F930A1"/>
    <w:rsid w:val="00F96F24"/>
    <w:rsid w:val="00FA3ABE"/>
    <w:rsid w:val="00FA59E2"/>
    <w:rsid w:val="00FC0410"/>
    <w:rsid w:val="00FC6FBC"/>
    <w:rsid w:val="00FD4748"/>
    <w:rsid w:val="00FE0B57"/>
    <w:rsid w:val="00FF14C1"/>
    <w:rsid w:val="00FF152D"/>
    <w:rsid w:val="00FF51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4909F-ED15-4203-A77D-8298D13A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93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59A"/>
    <w:pPr>
      <w:ind w:left="720"/>
      <w:contextualSpacing/>
    </w:pPr>
  </w:style>
  <w:style w:type="paragraph" w:styleId="a4">
    <w:name w:val="Balloon Text"/>
    <w:basedOn w:val="a"/>
    <w:link w:val="a5"/>
    <w:uiPriority w:val="99"/>
    <w:semiHidden/>
    <w:unhideWhenUsed/>
    <w:rsid w:val="0096652A"/>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96652A"/>
    <w:rPr>
      <w:rFonts w:ascii="Segoe UI" w:eastAsia="Calibri" w:hAnsi="Segoe UI" w:cs="Segoe UI"/>
      <w:sz w:val="18"/>
      <w:szCs w:val="18"/>
    </w:rPr>
  </w:style>
  <w:style w:type="paragraph" w:styleId="a6">
    <w:name w:val="Normal (Web)"/>
    <w:basedOn w:val="a"/>
    <w:uiPriority w:val="99"/>
    <w:unhideWhenUsed/>
    <w:rsid w:val="0096652A"/>
    <w:pPr>
      <w:spacing w:before="100" w:beforeAutospacing="1" w:after="100" w:afterAutospacing="1" w:line="240" w:lineRule="auto"/>
    </w:pPr>
    <w:rPr>
      <w:rFonts w:ascii="Times New Roman" w:eastAsia="Times New Roman" w:hAnsi="Times New Roman"/>
      <w:sz w:val="24"/>
      <w:szCs w:val="24"/>
      <w:lang w:eastAsia="bg-BG"/>
    </w:rPr>
  </w:style>
  <w:style w:type="paragraph" w:styleId="a7">
    <w:name w:val="header"/>
    <w:basedOn w:val="a"/>
    <w:link w:val="a8"/>
    <w:uiPriority w:val="99"/>
    <w:unhideWhenUsed/>
    <w:rsid w:val="00EE7D74"/>
    <w:pPr>
      <w:tabs>
        <w:tab w:val="center" w:pos="4536"/>
        <w:tab w:val="right" w:pos="9072"/>
      </w:tabs>
      <w:spacing w:after="0" w:line="240" w:lineRule="auto"/>
    </w:pPr>
  </w:style>
  <w:style w:type="character" w:customStyle="1" w:styleId="a8">
    <w:name w:val="Горен колонтитул Знак"/>
    <w:basedOn w:val="a0"/>
    <w:link w:val="a7"/>
    <w:uiPriority w:val="99"/>
    <w:rsid w:val="00EE7D74"/>
    <w:rPr>
      <w:rFonts w:ascii="Calibri" w:eastAsia="Calibri" w:hAnsi="Calibri" w:cs="Times New Roman"/>
    </w:rPr>
  </w:style>
  <w:style w:type="paragraph" w:styleId="a9">
    <w:name w:val="footer"/>
    <w:basedOn w:val="a"/>
    <w:link w:val="aa"/>
    <w:uiPriority w:val="99"/>
    <w:unhideWhenUsed/>
    <w:rsid w:val="00EE7D74"/>
    <w:pPr>
      <w:tabs>
        <w:tab w:val="center" w:pos="4536"/>
        <w:tab w:val="right" w:pos="9072"/>
      </w:tabs>
      <w:spacing w:after="0" w:line="240" w:lineRule="auto"/>
    </w:pPr>
  </w:style>
  <w:style w:type="character" w:customStyle="1" w:styleId="aa">
    <w:name w:val="Долен колонтитул Знак"/>
    <w:basedOn w:val="a0"/>
    <w:link w:val="a9"/>
    <w:uiPriority w:val="99"/>
    <w:rsid w:val="00EE7D74"/>
    <w:rPr>
      <w:rFonts w:ascii="Calibri" w:eastAsia="Calibri" w:hAnsi="Calibri" w:cs="Times New Roman"/>
    </w:rPr>
  </w:style>
  <w:style w:type="paragraph" w:styleId="ab">
    <w:name w:val="No Spacing"/>
    <w:uiPriority w:val="1"/>
    <w:qFormat/>
    <w:rsid w:val="008A0FC5"/>
    <w:pPr>
      <w:spacing w:after="0" w:line="240" w:lineRule="auto"/>
    </w:pPr>
    <w:rPr>
      <w:rFonts w:ascii="Calibri" w:eastAsia="Calibri" w:hAnsi="Calibri" w:cs="Times New Roman"/>
    </w:rPr>
  </w:style>
  <w:style w:type="table" w:styleId="ac">
    <w:name w:val="Table Grid"/>
    <w:basedOn w:val="a1"/>
    <w:uiPriority w:val="39"/>
    <w:rsid w:val="007F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62D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7297">
      <w:bodyDiv w:val="1"/>
      <w:marLeft w:val="0"/>
      <w:marRight w:val="0"/>
      <w:marTop w:val="0"/>
      <w:marBottom w:val="0"/>
      <w:divBdr>
        <w:top w:val="none" w:sz="0" w:space="0" w:color="auto"/>
        <w:left w:val="none" w:sz="0" w:space="0" w:color="auto"/>
        <w:bottom w:val="none" w:sz="0" w:space="0" w:color="auto"/>
        <w:right w:val="none" w:sz="0" w:space="0" w:color="auto"/>
      </w:divBdr>
    </w:div>
    <w:div w:id="644432835">
      <w:bodyDiv w:val="1"/>
      <w:marLeft w:val="0"/>
      <w:marRight w:val="0"/>
      <w:marTop w:val="0"/>
      <w:marBottom w:val="0"/>
      <w:divBdr>
        <w:top w:val="none" w:sz="0" w:space="0" w:color="auto"/>
        <w:left w:val="none" w:sz="0" w:space="0" w:color="auto"/>
        <w:bottom w:val="none" w:sz="0" w:space="0" w:color="auto"/>
        <w:right w:val="none" w:sz="0" w:space="0" w:color="auto"/>
      </w:divBdr>
    </w:div>
    <w:div w:id="741947120">
      <w:bodyDiv w:val="1"/>
      <w:marLeft w:val="0"/>
      <w:marRight w:val="0"/>
      <w:marTop w:val="0"/>
      <w:marBottom w:val="0"/>
      <w:divBdr>
        <w:top w:val="none" w:sz="0" w:space="0" w:color="auto"/>
        <w:left w:val="none" w:sz="0" w:space="0" w:color="auto"/>
        <w:bottom w:val="none" w:sz="0" w:space="0" w:color="auto"/>
        <w:right w:val="none" w:sz="0" w:space="0" w:color="auto"/>
      </w:divBdr>
    </w:div>
    <w:div w:id="1140466306">
      <w:bodyDiv w:val="1"/>
      <w:marLeft w:val="0"/>
      <w:marRight w:val="0"/>
      <w:marTop w:val="0"/>
      <w:marBottom w:val="0"/>
      <w:divBdr>
        <w:top w:val="none" w:sz="0" w:space="0" w:color="auto"/>
        <w:left w:val="none" w:sz="0" w:space="0" w:color="auto"/>
        <w:bottom w:val="none" w:sz="0" w:space="0" w:color="auto"/>
        <w:right w:val="none" w:sz="0" w:space="0" w:color="auto"/>
      </w:divBdr>
    </w:div>
    <w:div w:id="1649165065">
      <w:bodyDiv w:val="1"/>
      <w:marLeft w:val="0"/>
      <w:marRight w:val="0"/>
      <w:marTop w:val="0"/>
      <w:marBottom w:val="0"/>
      <w:divBdr>
        <w:top w:val="none" w:sz="0" w:space="0" w:color="auto"/>
        <w:left w:val="none" w:sz="0" w:space="0" w:color="auto"/>
        <w:bottom w:val="none" w:sz="0" w:space="0" w:color="auto"/>
        <w:right w:val="none" w:sz="0" w:space="0" w:color="auto"/>
      </w:divBdr>
    </w:div>
    <w:div w:id="1688947914">
      <w:bodyDiv w:val="1"/>
      <w:marLeft w:val="0"/>
      <w:marRight w:val="0"/>
      <w:marTop w:val="0"/>
      <w:marBottom w:val="0"/>
      <w:divBdr>
        <w:top w:val="none" w:sz="0" w:space="0" w:color="auto"/>
        <w:left w:val="none" w:sz="0" w:space="0" w:color="auto"/>
        <w:bottom w:val="none" w:sz="0" w:space="0" w:color="auto"/>
        <w:right w:val="none" w:sz="0" w:space="0" w:color="auto"/>
      </w:divBdr>
    </w:div>
    <w:div w:id="1700816027">
      <w:bodyDiv w:val="1"/>
      <w:marLeft w:val="0"/>
      <w:marRight w:val="0"/>
      <w:marTop w:val="0"/>
      <w:marBottom w:val="0"/>
      <w:divBdr>
        <w:top w:val="none" w:sz="0" w:space="0" w:color="auto"/>
        <w:left w:val="none" w:sz="0" w:space="0" w:color="auto"/>
        <w:bottom w:val="none" w:sz="0" w:space="0" w:color="auto"/>
        <w:right w:val="none" w:sz="0" w:space="0" w:color="auto"/>
      </w:divBdr>
    </w:div>
    <w:div w:id="1936940038">
      <w:bodyDiv w:val="1"/>
      <w:marLeft w:val="0"/>
      <w:marRight w:val="0"/>
      <w:marTop w:val="0"/>
      <w:marBottom w:val="0"/>
      <w:divBdr>
        <w:top w:val="none" w:sz="0" w:space="0" w:color="auto"/>
        <w:left w:val="none" w:sz="0" w:space="0" w:color="auto"/>
        <w:bottom w:val="none" w:sz="0" w:space="0" w:color="auto"/>
        <w:right w:val="none" w:sz="0" w:space="0" w:color="auto"/>
      </w:divBdr>
    </w:div>
    <w:div w:id="2034378242">
      <w:bodyDiv w:val="1"/>
      <w:marLeft w:val="0"/>
      <w:marRight w:val="0"/>
      <w:marTop w:val="0"/>
      <w:marBottom w:val="0"/>
      <w:divBdr>
        <w:top w:val="none" w:sz="0" w:space="0" w:color="auto"/>
        <w:left w:val="none" w:sz="0" w:space="0" w:color="auto"/>
        <w:bottom w:val="none" w:sz="0" w:space="0" w:color="auto"/>
        <w:right w:val="none" w:sz="0" w:space="0" w:color="auto"/>
      </w:divBdr>
    </w:div>
    <w:div w:id="205418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44DB2-0C83-40D8-B9E9-02428C40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1802</Words>
  <Characters>10278</Characters>
  <Application>Microsoft Office Word</Application>
  <DocSecurity>0</DocSecurity>
  <Lines>85</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OIK2</dc:creator>
  <cp:keywords/>
  <dc:description/>
  <cp:lastModifiedBy>OIK1</cp:lastModifiedBy>
  <cp:revision>42</cp:revision>
  <cp:lastPrinted>2019-10-21T15:27:00Z</cp:lastPrinted>
  <dcterms:created xsi:type="dcterms:W3CDTF">2019-09-27T16:17:00Z</dcterms:created>
  <dcterms:modified xsi:type="dcterms:W3CDTF">2019-10-21T15:27:00Z</dcterms:modified>
</cp:coreProperties>
</file>