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F4135C" w:rsidRDefault="00F80B48" w:rsidP="008A0FC5">
      <w:pPr>
        <w:pStyle w:val="ab"/>
        <w:jc w:val="center"/>
        <w:rPr>
          <w:rFonts w:ascii="Times New Roman" w:hAnsi="Times New Roman"/>
          <w:sz w:val="24"/>
          <w:szCs w:val="24"/>
          <w:lang w:val="en-US"/>
        </w:rPr>
      </w:pPr>
      <w:r w:rsidRPr="00F4135C">
        <w:rPr>
          <w:rFonts w:ascii="Times New Roman" w:hAnsi="Times New Roman"/>
          <w:sz w:val="24"/>
          <w:szCs w:val="24"/>
        </w:rPr>
        <w:t xml:space="preserve">ОБЩИНСКА ИЗБИРАТЕЛНА КОМИСИЯ </w:t>
      </w:r>
      <w:r w:rsidRPr="00F4135C">
        <w:rPr>
          <w:rFonts w:ascii="Times New Roman" w:hAnsi="Times New Roman"/>
          <w:sz w:val="24"/>
          <w:szCs w:val="24"/>
          <w:lang w:val="en-US"/>
        </w:rPr>
        <w:t xml:space="preserve">– </w:t>
      </w:r>
      <w:r w:rsidRPr="00F4135C">
        <w:rPr>
          <w:rFonts w:ascii="Times New Roman" w:hAnsi="Times New Roman"/>
          <w:sz w:val="24"/>
          <w:szCs w:val="24"/>
        </w:rPr>
        <w:t>КАЗАНЛЪК</w:t>
      </w:r>
    </w:p>
    <w:p w:rsidR="00F80B48" w:rsidRPr="00F4135C" w:rsidRDefault="00F80B48" w:rsidP="008A0FC5">
      <w:pPr>
        <w:pStyle w:val="ab"/>
        <w:jc w:val="center"/>
        <w:rPr>
          <w:rFonts w:ascii="Times New Roman" w:hAnsi="Times New Roman"/>
          <w:sz w:val="24"/>
          <w:szCs w:val="24"/>
        </w:rPr>
      </w:pPr>
    </w:p>
    <w:p w:rsidR="00F80B48" w:rsidRDefault="00F80B48" w:rsidP="008A0FC5">
      <w:pPr>
        <w:pStyle w:val="ab"/>
        <w:jc w:val="center"/>
        <w:rPr>
          <w:rFonts w:ascii="Times New Roman" w:hAnsi="Times New Roman"/>
          <w:b/>
          <w:sz w:val="24"/>
          <w:szCs w:val="24"/>
        </w:rPr>
      </w:pPr>
      <w:r w:rsidRPr="00F4135C">
        <w:rPr>
          <w:rFonts w:ascii="Times New Roman" w:hAnsi="Times New Roman"/>
          <w:b/>
          <w:sz w:val="24"/>
          <w:szCs w:val="24"/>
        </w:rPr>
        <w:t>П Р О Т О К О Л</w:t>
      </w:r>
    </w:p>
    <w:p w:rsidR="001A3423" w:rsidRPr="00F4135C" w:rsidRDefault="001A3423" w:rsidP="008A0FC5">
      <w:pPr>
        <w:pStyle w:val="ab"/>
        <w:jc w:val="center"/>
        <w:rPr>
          <w:rFonts w:ascii="Times New Roman" w:hAnsi="Times New Roman"/>
          <w:b/>
          <w:sz w:val="24"/>
          <w:szCs w:val="24"/>
        </w:rPr>
      </w:pPr>
    </w:p>
    <w:p w:rsidR="00F80B48" w:rsidRPr="00DD068C" w:rsidRDefault="00F80B48" w:rsidP="008A0FC5">
      <w:pPr>
        <w:pStyle w:val="ab"/>
        <w:jc w:val="center"/>
        <w:rPr>
          <w:rFonts w:ascii="Times New Roman" w:hAnsi="Times New Roman"/>
          <w:b/>
          <w:sz w:val="24"/>
          <w:szCs w:val="24"/>
        </w:rPr>
      </w:pPr>
      <w:r w:rsidRPr="00F4135C">
        <w:rPr>
          <w:rFonts w:ascii="Times New Roman" w:hAnsi="Times New Roman"/>
          <w:b/>
          <w:sz w:val="24"/>
          <w:szCs w:val="24"/>
        </w:rPr>
        <w:t xml:space="preserve">№ </w:t>
      </w:r>
      <w:r w:rsidR="00402657">
        <w:rPr>
          <w:rFonts w:ascii="Times New Roman" w:hAnsi="Times New Roman"/>
          <w:b/>
          <w:sz w:val="24"/>
          <w:szCs w:val="24"/>
          <w:lang w:val="en-US"/>
        </w:rPr>
        <w:t>2</w:t>
      </w:r>
      <w:r w:rsidR="00DD068C">
        <w:rPr>
          <w:rFonts w:ascii="Times New Roman" w:hAnsi="Times New Roman"/>
          <w:b/>
          <w:sz w:val="24"/>
          <w:szCs w:val="24"/>
        </w:rPr>
        <w:t>8</w:t>
      </w:r>
    </w:p>
    <w:p w:rsidR="001A3423" w:rsidRPr="00F4135C" w:rsidRDefault="001A3423" w:rsidP="008A0FC5">
      <w:pPr>
        <w:pStyle w:val="ab"/>
        <w:jc w:val="center"/>
        <w:rPr>
          <w:rFonts w:ascii="Times New Roman" w:hAnsi="Times New Roman"/>
          <w:b/>
          <w:sz w:val="24"/>
          <w:szCs w:val="24"/>
          <w:lang w:val="en-US"/>
        </w:rPr>
      </w:pPr>
    </w:p>
    <w:p w:rsidR="00F80B48" w:rsidRPr="00F4135C" w:rsidRDefault="00F80B48" w:rsidP="008A0FC5">
      <w:pPr>
        <w:pStyle w:val="ab"/>
        <w:jc w:val="center"/>
        <w:rPr>
          <w:rFonts w:ascii="Times New Roman" w:hAnsi="Times New Roman"/>
          <w:b/>
          <w:sz w:val="24"/>
          <w:szCs w:val="24"/>
        </w:rPr>
      </w:pPr>
      <w:r w:rsidRPr="00F4135C">
        <w:rPr>
          <w:rFonts w:ascii="Times New Roman" w:hAnsi="Times New Roman"/>
          <w:b/>
          <w:sz w:val="24"/>
          <w:szCs w:val="24"/>
        </w:rPr>
        <w:t xml:space="preserve">Казанлък, </w:t>
      </w:r>
      <w:r w:rsidR="00A87093">
        <w:rPr>
          <w:rFonts w:ascii="Times New Roman" w:hAnsi="Times New Roman"/>
          <w:b/>
          <w:sz w:val="24"/>
          <w:szCs w:val="24"/>
        </w:rPr>
        <w:t>0</w:t>
      </w:r>
      <w:r w:rsidR="00DD068C">
        <w:rPr>
          <w:rFonts w:ascii="Times New Roman" w:hAnsi="Times New Roman"/>
          <w:b/>
          <w:sz w:val="24"/>
          <w:szCs w:val="24"/>
        </w:rPr>
        <w:t>9</w:t>
      </w:r>
      <w:r w:rsidR="00402657">
        <w:rPr>
          <w:rFonts w:ascii="Times New Roman" w:hAnsi="Times New Roman"/>
          <w:b/>
          <w:sz w:val="24"/>
          <w:szCs w:val="24"/>
        </w:rPr>
        <w:t>.10</w:t>
      </w:r>
      <w:r w:rsidRPr="00F4135C">
        <w:rPr>
          <w:rFonts w:ascii="Times New Roman" w:hAnsi="Times New Roman"/>
          <w:b/>
          <w:sz w:val="24"/>
          <w:szCs w:val="24"/>
        </w:rPr>
        <w:t>.2019 г.</w:t>
      </w:r>
    </w:p>
    <w:p w:rsidR="00F80B48" w:rsidRPr="00F4135C" w:rsidRDefault="00F80B48" w:rsidP="008A0FC5">
      <w:pPr>
        <w:pStyle w:val="ab"/>
        <w:jc w:val="both"/>
        <w:rPr>
          <w:rFonts w:ascii="Times New Roman" w:hAnsi="Times New Roman"/>
          <w:sz w:val="24"/>
          <w:szCs w:val="24"/>
        </w:rPr>
      </w:pPr>
      <w:r w:rsidRPr="00F4135C">
        <w:rPr>
          <w:rFonts w:ascii="Times New Roman" w:hAnsi="Times New Roman"/>
          <w:sz w:val="24"/>
          <w:szCs w:val="24"/>
        </w:rPr>
        <w:t xml:space="preserve"> </w:t>
      </w:r>
    </w:p>
    <w:p w:rsidR="00F80B48" w:rsidRPr="00F4135C" w:rsidRDefault="006F4FFB" w:rsidP="008A0FC5">
      <w:pPr>
        <w:pStyle w:val="ab"/>
        <w:jc w:val="both"/>
        <w:rPr>
          <w:rFonts w:ascii="Times New Roman" w:hAnsi="Times New Roman"/>
          <w:sz w:val="24"/>
          <w:szCs w:val="24"/>
        </w:rPr>
      </w:pPr>
      <w:r w:rsidRPr="00F4135C">
        <w:rPr>
          <w:rFonts w:ascii="Times New Roman" w:hAnsi="Times New Roman"/>
          <w:sz w:val="24"/>
          <w:szCs w:val="24"/>
        </w:rPr>
        <w:tab/>
      </w:r>
      <w:r w:rsidR="00F80B48" w:rsidRPr="00F4135C">
        <w:rPr>
          <w:rFonts w:ascii="Times New Roman" w:hAnsi="Times New Roman"/>
          <w:sz w:val="24"/>
          <w:szCs w:val="24"/>
        </w:rPr>
        <w:t xml:space="preserve">Заседанието се откри в 17.00 ч. от </w:t>
      </w:r>
      <w:r w:rsidRPr="00F4135C">
        <w:rPr>
          <w:rFonts w:ascii="Times New Roman" w:hAnsi="Times New Roman"/>
          <w:sz w:val="24"/>
          <w:szCs w:val="24"/>
        </w:rPr>
        <w:t>П</w:t>
      </w:r>
      <w:r w:rsidR="005F26CF" w:rsidRPr="00F4135C">
        <w:rPr>
          <w:rFonts w:ascii="Times New Roman" w:hAnsi="Times New Roman"/>
          <w:sz w:val="24"/>
          <w:szCs w:val="24"/>
        </w:rPr>
        <w:t xml:space="preserve">редседателя </w:t>
      </w:r>
      <w:r w:rsidRPr="00F4135C">
        <w:rPr>
          <w:rFonts w:ascii="Times New Roman" w:hAnsi="Times New Roman"/>
          <w:sz w:val="24"/>
          <w:szCs w:val="24"/>
        </w:rPr>
        <w:t>Здравко Балевски</w:t>
      </w:r>
      <w:r w:rsidR="00F80B48" w:rsidRPr="00F4135C">
        <w:rPr>
          <w:rFonts w:ascii="Times New Roman" w:hAnsi="Times New Roman"/>
          <w:sz w:val="24"/>
          <w:szCs w:val="24"/>
        </w:rPr>
        <w:t>, при следния</w:t>
      </w:r>
      <w:r w:rsidRPr="00F4135C">
        <w:rPr>
          <w:rFonts w:ascii="Times New Roman" w:hAnsi="Times New Roman"/>
          <w:sz w:val="24"/>
          <w:szCs w:val="24"/>
        </w:rPr>
        <w:t>:</w:t>
      </w:r>
      <w:r w:rsidR="00F80B48" w:rsidRPr="00F4135C">
        <w:rPr>
          <w:rFonts w:ascii="Times New Roman" w:hAnsi="Times New Roman"/>
          <w:sz w:val="24"/>
          <w:szCs w:val="24"/>
        </w:rPr>
        <w:t xml:space="preserve"> </w:t>
      </w:r>
    </w:p>
    <w:p w:rsidR="006A6409" w:rsidRPr="00F4135C" w:rsidRDefault="006A6409" w:rsidP="008A0FC5">
      <w:pPr>
        <w:pStyle w:val="ab"/>
        <w:jc w:val="both"/>
        <w:rPr>
          <w:rFonts w:ascii="Times New Roman" w:hAnsi="Times New Roman"/>
          <w:b/>
          <w:sz w:val="24"/>
          <w:szCs w:val="24"/>
        </w:rPr>
      </w:pPr>
    </w:p>
    <w:p w:rsidR="00516445" w:rsidRDefault="00947971" w:rsidP="00516445">
      <w:pPr>
        <w:pStyle w:val="ab"/>
        <w:jc w:val="both"/>
        <w:rPr>
          <w:rFonts w:ascii="Times New Roman" w:hAnsi="Times New Roman"/>
          <w:b/>
          <w:sz w:val="24"/>
          <w:szCs w:val="24"/>
        </w:rPr>
      </w:pPr>
      <w:r>
        <w:rPr>
          <w:rFonts w:ascii="Times New Roman" w:hAnsi="Times New Roman"/>
          <w:b/>
          <w:sz w:val="24"/>
          <w:szCs w:val="24"/>
        </w:rPr>
        <w:tab/>
      </w:r>
      <w:r w:rsidR="00F80B48" w:rsidRPr="00F4135C">
        <w:rPr>
          <w:rFonts w:ascii="Times New Roman" w:hAnsi="Times New Roman"/>
          <w:b/>
          <w:sz w:val="24"/>
          <w:szCs w:val="24"/>
        </w:rPr>
        <w:t>Дневен ред:</w:t>
      </w:r>
    </w:p>
    <w:p w:rsidR="00947971" w:rsidRPr="00F4135C" w:rsidRDefault="00947971" w:rsidP="00516445">
      <w:pPr>
        <w:pStyle w:val="ab"/>
        <w:jc w:val="both"/>
        <w:rPr>
          <w:rFonts w:ascii="Times New Roman" w:hAnsi="Times New Roman"/>
          <w:b/>
          <w:sz w:val="24"/>
          <w:szCs w:val="24"/>
        </w:rPr>
      </w:pPr>
    </w:p>
    <w:p w:rsidR="00DD068C" w:rsidRPr="008D51BD" w:rsidRDefault="00DD068C" w:rsidP="00DD068C">
      <w:pPr>
        <w:pStyle w:val="a3"/>
        <w:numPr>
          <w:ilvl w:val="0"/>
          <w:numId w:val="27"/>
        </w:numPr>
        <w:rPr>
          <w:rFonts w:ascii="Times New Roman" w:hAnsi="Times New Roman"/>
          <w:b/>
          <w:sz w:val="24"/>
          <w:szCs w:val="24"/>
          <w:u w:val="single"/>
        </w:rPr>
      </w:pPr>
      <w:r>
        <w:rPr>
          <w:rFonts w:ascii="Times New Roman" w:hAnsi="Times New Roman"/>
          <w:sz w:val="24"/>
          <w:szCs w:val="24"/>
        </w:rPr>
        <w:t>Разглеждане на постъпила жалба относно нарушение на Заповед за определяне на местата за поставяне на агитационни материали в с. Горно Изворово с Вх.№ 161/09.10.2019.</w:t>
      </w:r>
    </w:p>
    <w:p w:rsidR="00DD068C" w:rsidRPr="00CA23F2" w:rsidRDefault="00DD068C" w:rsidP="00DD068C">
      <w:pPr>
        <w:pStyle w:val="a3"/>
        <w:numPr>
          <w:ilvl w:val="0"/>
          <w:numId w:val="27"/>
        </w:numPr>
        <w:jc w:val="both"/>
        <w:rPr>
          <w:rFonts w:ascii="Times New Roman" w:hAnsi="Times New Roman"/>
          <w:b/>
          <w:sz w:val="24"/>
          <w:szCs w:val="24"/>
          <w:u w:val="single"/>
        </w:rPr>
      </w:pPr>
      <w:r w:rsidRPr="00B61762">
        <w:rPr>
          <w:rFonts w:ascii="Times New Roman" w:hAnsi="Times New Roman"/>
          <w:sz w:val="24"/>
          <w:szCs w:val="24"/>
        </w:rPr>
        <w:t>Разглеждане на искане за промени в състава</w:t>
      </w:r>
      <w:r>
        <w:rPr>
          <w:rFonts w:ascii="Times New Roman" w:hAnsi="Times New Roman"/>
          <w:sz w:val="24"/>
          <w:szCs w:val="24"/>
        </w:rPr>
        <w:t xml:space="preserve"> на СИК от квотата на ПП ГЕРБ с  </w:t>
      </w:r>
      <w:r w:rsidRPr="00B61762">
        <w:rPr>
          <w:rFonts w:ascii="Times New Roman" w:hAnsi="Times New Roman"/>
          <w:sz w:val="24"/>
          <w:szCs w:val="24"/>
        </w:rPr>
        <w:t>Вх.№ 158/09.10.2019.</w:t>
      </w:r>
    </w:p>
    <w:p w:rsidR="00DD068C" w:rsidRPr="00CA23F2" w:rsidRDefault="00DD068C" w:rsidP="00DD068C">
      <w:pPr>
        <w:pStyle w:val="a3"/>
        <w:numPr>
          <w:ilvl w:val="0"/>
          <w:numId w:val="27"/>
        </w:numPr>
        <w:jc w:val="both"/>
        <w:rPr>
          <w:rFonts w:ascii="Times New Roman" w:hAnsi="Times New Roman"/>
          <w:b/>
          <w:sz w:val="24"/>
          <w:szCs w:val="24"/>
          <w:u w:val="single"/>
        </w:rPr>
      </w:pPr>
      <w:r>
        <w:rPr>
          <w:rFonts w:ascii="Times New Roman" w:hAnsi="Times New Roman"/>
          <w:sz w:val="24"/>
          <w:szCs w:val="24"/>
        </w:rPr>
        <w:t>Упълномощаване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DD068C" w:rsidRPr="00CA23F2" w:rsidRDefault="00DD068C" w:rsidP="00DD068C">
      <w:pPr>
        <w:pStyle w:val="a3"/>
        <w:numPr>
          <w:ilvl w:val="0"/>
          <w:numId w:val="27"/>
        </w:numPr>
        <w:jc w:val="both"/>
        <w:rPr>
          <w:rFonts w:ascii="Times New Roman" w:hAnsi="Times New Roman"/>
          <w:b/>
          <w:sz w:val="24"/>
          <w:szCs w:val="24"/>
          <w:u w:val="single"/>
        </w:rPr>
      </w:pPr>
      <w:r w:rsidRPr="00B61762">
        <w:rPr>
          <w:rFonts w:ascii="Times New Roman" w:hAnsi="Times New Roman"/>
          <w:sz w:val="24"/>
          <w:szCs w:val="24"/>
        </w:rPr>
        <w:t>Разглеждане на искане за промени в състава</w:t>
      </w:r>
      <w:r>
        <w:rPr>
          <w:rFonts w:ascii="Times New Roman" w:hAnsi="Times New Roman"/>
          <w:sz w:val="24"/>
          <w:szCs w:val="24"/>
        </w:rPr>
        <w:t xml:space="preserve"> на СИК от квотата на  Политическа Коалиция  „Демократична България-обединение“ с  </w:t>
      </w:r>
      <w:r w:rsidRPr="00B61762">
        <w:rPr>
          <w:rFonts w:ascii="Times New Roman" w:hAnsi="Times New Roman"/>
          <w:sz w:val="24"/>
          <w:szCs w:val="24"/>
        </w:rPr>
        <w:t>Вх.№</w:t>
      </w:r>
      <w:r>
        <w:rPr>
          <w:rFonts w:ascii="Times New Roman" w:hAnsi="Times New Roman"/>
          <w:sz w:val="24"/>
          <w:szCs w:val="24"/>
        </w:rPr>
        <w:t xml:space="preserve"> 159</w:t>
      </w:r>
      <w:r w:rsidRPr="00B61762">
        <w:rPr>
          <w:rFonts w:ascii="Times New Roman" w:hAnsi="Times New Roman"/>
          <w:sz w:val="24"/>
          <w:szCs w:val="24"/>
        </w:rPr>
        <w:t>/09.10.2019.</w:t>
      </w:r>
    </w:p>
    <w:p w:rsidR="00DD068C" w:rsidRPr="00F776BD" w:rsidRDefault="00DD068C" w:rsidP="00DD068C">
      <w:pPr>
        <w:pStyle w:val="a3"/>
        <w:numPr>
          <w:ilvl w:val="0"/>
          <w:numId w:val="27"/>
        </w:numPr>
        <w:rPr>
          <w:rFonts w:ascii="Times New Roman" w:hAnsi="Times New Roman"/>
          <w:b/>
          <w:sz w:val="24"/>
          <w:szCs w:val="24"/>
          <w:u w:val="single"/>
        </w:rPr>
      </w:pPr>
      <w:r>
        <w:rPr>
          <w:rFonts w:ascii="Times New Roman" w:hAnsi="Times New Roman"/>
          <w:sz w:val="24"/>
          <w:szCs w:val="24"/>
        </w:rPr>
        <w:t>Разни.</w:t>
      </w:r>
    </w:p>
    <w:p w:rsidR="00A87093" w:rsidRDefault="00A87093" w:rsidP="00A87093">
      <w:pPr>
        <w:pStyle w:val="ab"/>
        <w:jc w:val="both"/>
        <w:rPr>
          <w:rFonts w:ascii="Times New Roman" w:hAnsi="Times New Roman"/>
          <w:sz w:val="24"/>
          <w:szCs w:val="24"/>
        </w:rPr>
      </w:pPr>
    </w:p>
    <w:p w:rsidR="00836032" w:rsidRPr="00F4135C" w:rsidRDefault="00A87093" w:rsidP="00A87093">
      <w:pPr>
        <w:pStyle w:val="ab"/>
        <w:jc w:val="both"/>
        <w:rPr>
          <w:rFonts w:ascii="Times New Roman" w:hAnsi="Times New Roman"/>
          <w:sz w:val="24"/>
          <w:szCs w:val="24"/>
        </w:rPr>
      </w:pPr>
      <w:r>
        <w:rPr>
          <w:rFonts w:ascii="Times New Roman" w:hAnsi="Times New Roman"/>
          <w:sz w:val="24"/>
          <w:szCs w:val="24"/>
        </w:rPr>
        <w:tab/>
      </w:r>
      <w:r w:rsidR="00897042" w:rsidRPr="00F4135C">
        <w:rPr>
          <w:rFonts w:ascii="Times New Roman" w:hAnsi="Times New Roman"/>
          <w:sz w:val="24"/>
          <w:szCs w:val="24"/>
        </w:rPr>
        <w:t>Н</w:t>
      </w:r>
      <w:r w:rsidR="00836032" w:rsidRPr="00F4135C">
        <w:rPr>
          <w:rFonts w:ascii="Times New Roman" w:hAnsi="Times New Roman"/>
          <w:sz w:val="24"/>
          <w:szCs w:val="24"/>
        </w:rPr>
        <w:t xml:space="preserve">а заседанието </w:t>
      </w:r>
      <w:r w:rsidR="00836032" w:rsidRPr="00D10202">
        <w:rPr>
          <w:rFonts w:ascii="Times New Roman" w:hAnsi="Times New Roman"/>
          <w:sz w:val="24"/>
          <w:szCs w:val="24"/>
        </w:rPr>
        <w:t xml:space="preserve">присъстват </w:t>
      </w:r>
      <w:r w:rsidR="00182E34" w:rsidRPr="00D10202">
        <w:rPr>
          <w:rFonts w:ascii="Times New Roman" w:hAnsi="Times New Roman"/>
          <w:sz w:val="24"/>
          <w:szCs w:val="24"/>
        </w:rPr>
        <w:t>11</w:t>
      </w:r>
      <w:r w:rsidR="00836032" w:rsidRPr="00D10202">
        <w:rPr>
          <w:rFonts w:ascii="Times New Roman" w:hAnsi="Times New Roman"/>
          <w:b/>
          <w:sz w:val="24"/>
          <w:szCs w:val="24"/>
        </w:rPr>
        <w:t xml:space="preserve"> </w:t>
      </w:r>
      <w:r w:rsidR="00836032" w:rsidRPr="00D10202">
        <w:rPr>
          <w:rFonts w:ascii="Times New Roman" w:hAnsi="Times New Roman"/>
          <w:sz w:val="24"/>
          <w:szCs w:val="24"/>
        </w:rPr>
        <w:t xml:space="preserve">от 13 от членовете на </w:t>
      </w:r>
      <w:r w:rsidR="006F4FFB" w:rsidRPr="00D10202">
        <w:rPr>
          <w:rFonts w:ascii="Times New Roman" w:hAnsi="Times New Roman"/>
          <w:sz w:val="24"/>
          <w:szCs w:val="24"/>
        </w:rPr>
        <w:t>К</w:t>
      </w:r>
      <w:r w:rsidR="00836032" w:rsidRPr="00D10202">
        <w:rPr>
          <w:rFonts w:ascii="Times New Roman" w:hAnsi="Times New Roman"/>
          <w:sz w:val="24"/>
          <w:szCs w:val="24"/>
        </w:rPr>
        <w:t>омисията</w:t>
      </w:r>
      <w:r w:rsidR="00836032" w:rsidRPr="00F4135C">
        <w:rPr>
          <w:rFonts w:ascii="Times New Roman" w:hAnsi="Times New Roman"/>
          <w:sz w:val="24"/>
          <w:szCs w:val="24"/>
        </w:rPr>
        <w:t>,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F4135C">
        <w:rPr>
          <w:rFonts w:ascii="Times New Roman" w:hAnsi="Times New Roman"/>
          <w:sz w:val="24"/>
          <w:szCs w:val="24"/>
        </w:rPr>
        <w:t xml:space="preserve"> - Казанлък</w:t>
      </w:r>
      <w:r w:rsidR="00836032" w:rsidRPr="00F4135C">
        <w:rPr>
          <w:rFonts w:ascii="Times New Roman" w:hAnsi="Times New Roman"/>
          <w:sz w:val="24"/>
          <w:szCs w:val="24"/>
        </w:rPr>
        <w:t xml:space="preserve">. </w:t>
      </w:r>
    </w:p>
    <w:p w:rsidR="00836032" w:rsidRDefault="00836032" w:rsidP="00836032">
      <w:pPr>
        <w:pStyle w:val="ab"/>
        <w:ind w:firstLine="708"/>
        <w:jc w:val="both"/>
        <w:rPr>
          <w:rFonts w:ascii="Times New Roman" w:hAnsi="Times New Roman"/>
          <w:sz w:val="24"/>
          <w:szCs w:val="24"/>
        </w:rPr>
      </w:pPr>
      <w:r w:rsidRPr="00F4135C">
        <w:rPr>
          <w:rFonts w:ascii="Times New Roman" w:hAnsi="Times New Roman"/>
          <w:sz w:val="24"/>
          <w:szCs w:val="24"/>
        </w:rPr>
        <w:t xml:space="preserve">Г-н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 </w:t>
      </w:r>
    </w:p>
    <w:p w:rsidR="00604F20" w:rsidRDefault="00604F20" w:rsidP="00516445">
      <w:pPr>
        <w:pStyle w:val="ab"/>
        <w:spacing w:before="240"/>
        <w:ind w:firstLine="708"/>
        <w:jc w:val="both"/>
        <w:rPr>
          <w:rFonts w:ascii="Times New Roman" w:hAnsi="Times New Roman"/>
          <w:b/>
          <w:sz w:val="24"/>
          <w:szCs w:val="24"/>
          <w:u w:val="single"/>
        </w:rPr>
      </w:pPr>
      <w:r w:rsidRPr="00947971">
        <w:rPr>
          <w:rFonts w:ascii="Times New Roman" w:hAnsi="Times New Roman"/>
          <w:b/>
          <w:sz w:val="24"/>
          <w:szCs w:val="24"/>
          <w:u w:val="single"/>
        </w:rPr>
        <w:t>По т.1 от Дневния ред:</w:t>
      </w:r>
      <w:r w:rsidR="004D04D6" w:rsidRPr="00947971">
        <w:rPr>
          <w:rFonts w:ascii="Times New Roman" w:hAnsi="Times New Roman"/>
          <w:b/>
          <w:sz w:val="24"/>
          <w:szCs w:val="24"/>
          <w:u w:val="single"/>
        </w:rPr>
        <w:t xml:space="preserve"> </w:t>
      </w:r>
    </w:p>
    <w:p w:rsidR="00402657" w:rsidRDefault="00516445" w:rsidP="00402657">
      <w:pPr>
        <w:pStyle w:val="ab"/>
        <w:jc w:val="both"/>
        <w:rPr>
          <w:rFonts w:asciiTheme="minorHAnsi" w:hAnsiTheme="minorHAnsi" w:cstheme="minorHAnsi"/>
        </w:rPr>
      </w:pPr>
      <w:r w:rsidRPr="004145C5">
        <w:rPr>
          <w:rFonts w:asciiTheme="minorHAnsi" w:hAnsiTheme="minorHAnsi" w:cstheme="minorHAnsi"/>
          <w:b/>
          <w:lang w:val="en-US"/>
        </w:rPr>
        <w:tab/>
      </w:r>
      <w:r w:rsidR="00DD068C">
        <w:rPr>
          <w:rFonts w:ascii="Times New Roman" w:hAnsi="Times New Roman"/>
          <w:sz w:val="24"/>
          <w:szCs w:val="24"/>
        </w:rPr>
        <w:t>В</w:t>
      </w:r>
      <w:r w:rsidR="00F4135C" w:rsidRPr="00402657">
        <w:rPr>
          <w:rFonts w:ascii="Times New Roman" w:hAnsi="Times New Roman"/>
          <w:sz w:val="24"/>
          <w:szCs w:val="24"/>
        </w:rPr>
        <w:t xml:space="preserve"> О</w:t>
      </w:r>
      <w:r w:rsidR="00DD068C">
        <w:rPr>
          <w:rFonts w:ascii="Times New Roman" w:hAnsi="Times New Roman"/>
          <w:sz w:val="24"/>
          <w:szCs w:val="24"/>
        </w:rPr>
        <w:t>бщинска избирателна комисия Казанлък е постъпил</w:t>
      </w:r>
      <w:r w:rsidR="00C8482E">
        <w:rPr>
          <w:rFonts w:ascii="Times New Roman" w:hAnsi="Times New Roman"/>
          <w:sz w:val="24"/>
          <w:szCs w:val="24"/>
        </w:rPr>
        <w:t>а</w:t>
      </w:r>
      <w:r w:rsidR="00DD068C">
        <w:rPr>
          <w:rFonts w:ascii="Times New Roman" w:hAnsi="Times New Roman"/>
          <w:sz w:val="24"/>
          <w:szCs w:val="24"/>
        </w:rPr>
        <w:t xml:space="preserve"> </w:t>
      </w:r>
      <w:r w:rsidR="00C8482E">
        <w:rPr>
          <w:rFonts w:ascii="Times New Roman" w:hAnsi="Times New Roman"/>
          <w:sz w:val="24"/>
          <w:szCs w:val="24"/>
        </w:rPr>
        <w:t>жалба</w:t>
      </w:r>
      <w:r w:rsidR="00A87093">
        <w:rPr>
          <w:rFonts w:ascii="Times New Roman" w:hAnsi="Times New Roman"/>
          <w:sz w:val="24"/>
          <w:szCs w:val="24"/>
        </w:rPr>
        <w:t xml:space="preserve"> </w:t>
      </w:r>
      <w:r w:rsidR="00C8482E">
        <w:rPr>
          <w:rFonts w:ascii="Times New Roman" w:hAnsi="Times New Roman"/>
          <w:sz w:val="24"/>
          <w:szCs w:val="24"/>
        </w:rPr>
        <w:t>с Вх.</w:t>
      </w:r>
      <w:r w:rsidR="00A87093">
        <w:rPr>
          <w:rFonts w:ascii="Times New Roman" w:hAnsi="Times New Roman"/>
          <w:sz w:val="24"/>
          <w:szCs w:val="24"/>
        </w:rPr>
        <w:t xml:space="preserve"> № 1</w:t>
      </w:r>
      <w:r w:rsidR="00DD068C">
        <w:rPr>
          <w:rFonts w:ascii="Times New Roman" w:hAnsi="Times New Roman"/>
          <w:sz w:val="24"/>
          <w:szCs w:val="24"/>
        </w:rPr>
        <w:t>61</w:t>
      </w:r>
      <w:r w:rsidR="00F4135C" w:rsidRPr="00402657">
        <w:rPr>
          <w:rFonts w:ascii="Times New Roman" w:hAnsi="Times New Roman"/>
          <w:sz w:val="24"/>
          <w:szCs w:val="24"/>
        </w:rPr>
        <w:t>/</w:t>
      </w:r>
      <w:r w:rsidR="00402657" w:rsidRPr="00402657">
        <w:rPr>
          <w:rFonts w:ascii="Times New Roman" w:hAnsi="Times New Roman"/>
          <w:sz w:val="24"/>
          <w:szCs w:val="24"/>
        </w:rPr>
        <w:t xml:space="preserve"> </w:t>
      </w:r>
      <w:r w:rsidR="00DD068C">
        <w:rPr>
          <w:rFonts w:ascii="Times New Roman" w:hAnsi="Times New Roman"/>
          <w:sz w:val="24"/>
          <w:szCs w:val="24"/>
          <w:lang w:val="en-US"/>
        </w:rPr>
        <w:t>09</w:t>
      </w:r>
      <w:r w:rsidR="00402657" w:rsidRPr="00402657">
        <w:rPr>
          <w:rFonts w:ascii="Times New Roman" w:hAnsi="Times New Roman"/>
          <w:sz w:val="24"/>
          <w:szCs w:val="24"/>
        </w:rPr>
        <w:t>.10</w:t>
      </w:r>
      <w:r w:rsidR="00F4135C" w:rsidRPr="00402657">
        <w:rPr>
          <w:rFonts w:ascii="Times New Roman" w:hAnsi="Times New Roman"/>
          <w:sz w:val="24"/>
          <w:szCs w:val="24"/>
        </w:rPr>
        <w:t>.2019 год</w:t>
      </w:r>
      <w:r w:rsidR="00A87093">
        <w:rPr>
          <w:rFonts w:ascii="Times New Roman" w:hAnsi="Times New Roman"/>
          <w:sz w:val="24"/>
          <w:szCs w:val="24"/>
        </w:rPr>
        <w:t xml:space="preserve">., </w:t>
      </w:r>
      <w:r w:rsidR="00DD068C">
        <w:rPr>
          <w:rFonts w:ascii="Times New Roman" w:hAnsi="Times New Roman"/>
          <w:sz w:val="24"/>
          <w:szCs w:val="24"/>
        </w:rPr>
        <w:t xml:space="preserve">от Надежда Колева Пенчева, </w:t>
      </w:r>
      <w:r w:rsidR="00C8482E">
        <w:rPr>
          <w:rFonts w:ascii="Times New Roman" w:hAnsi="Times New Roman"/>
          <w:sz w:val="24"/>
          <w:szCs w:val="24"/>
        </w:rPr>
        <w:t xml:space="preserve">относно нарушение на Заповед № 3/26.09.2019 г. на кмета на с. Горно Изворово, </w:t>
      </w:r>
      <w:r w:rsidR="00A87093">
        <w:rPr>
          <w:rFonts w:ascii="Times New Roman" w:hAnsi="Times New Roman"/>
          <w:sz w:val="24"/>
          <w:szCs w:val="24"/>
        </w:rPr>
        <w:t>с</w:t>
      </w:r>
      <w:r w:rsidR="00C8482E">
        <w:rPr>
          <w:rFonts w:ascii="Times New Roman" w:hAnsi="Times New Roman"/>
          <w:sz w:val="24"/>
          <w:szCs w:val="24"/>
        </w:rPr>
        <w:t xml:space="preserve"> която са определени местата за поставяне на агитационни материали.</w:t>
      </w:r>
      <w:r w:rsidR="00A87093">
        <w:rPr>
          <w:rFonts w:ascii="Times New Roman" w:hAnsi="Times New Roman"/>
          <w:sz w:val="24"/>
          <w:szCs w:val="24"/>
        </w:rPr>
        <w:t xml:space="preserve"> </w:t>
      </w:r>
      <w:r w:rsidR="00C8482E">
        <w:rPr>
          <w:rFonts w:ascii="Times New Roman" w:hAnsi="Times New Roman"/>
          <w:sz w:val="24"/>
          <w:szCs w:val="24"/>
        </w:rPr>
        <w:t>В жалбата се посочва, че в населеното място са разлепени</w:t>
      </w:r>
      <w:r w:rsidR="00C8482E" w:rsidRPr="00C8482E">
        <w:rPr>
          <w:rFonts w:ascii="Times New Roman" w:hAnsi="Times New Roman"/>
          <w:sz w:val="24"/>
          <w:szCs w:val="24"/>
        </w:rPr>
        <w:t xml:space="preserve"> </w:t>
      </w:r>
      <w:r w:rsidR="00C8482E">
        <w:rPr>
          <w:rFonts w:ascii="Times New Roman" w:hAnsi="Times New Roman"/>
          <w:sz w:val="24"/>
          <w:szCs w:val="24"/>
        </w:rPr>
        <w:t>агитационни материали на коалиция „БСП ЗА БЪЛГАРИЯ“</w:t>
      </w:r>
      <w:r w:rsidR="00C8482E" w:rsidRPr="00C8482E">
        <w:rPr>
          <w:rFonts w:ascii="Times New Roman" w:hAnsi="Times New Roman"/>
          <w:sz w:val="24"/>
          <w:szCs w:val="24"/>
        </w:rPr>
        <w:t xml:space="preserve"> </w:t>
      </w:r>
      <w:r w:rsidR="00C8482E">
        <w:rPr>
          <w:rFonts w:ascii="Times New Roman" w:hAnsi="Times New Roman"/>
          <w:sz w:val="24"/>
          <w:szCs w:val="24"/>
        </w:rPr>
        <w:t>във връзка с провеждането на изборите за общински съветници и кметове на 27 октомври 2019 г., извън определените за това места, изрично упоменати в горепосочената заповед. Съгласно жалбата, разлепените агитационни материали са поставени на следните места: на главната улица на населеното мяст</w:t>
      </w:r>
      <w:r w:rsidR="00671A04">
        <w:rPr>
          <w:rFonts w:ascii="Times New Roman" w:hAnsi="Times New Roman"/>
          <w:sz w:val="24"/>
          <w:szCs w:val="24"/>
        </w:rPr>
        <w:t>о и на оградата на читалището, като са онагледени с</w:t>
      </w:r>
      <w:r w:rsidR="00C8482E">
        <w:rPr>
          <w:rFonts w:ascii="Times New Roman" w:hAnsi="Times New Roman"/>
          <w:sz w:val="24"/>
          <w:szCs w:val="24"/>
        </w:rPr>
        <w:t xml:space="preserve"> </w:t>
      </w:r>
      <w:r w:rsidR="00671A04">
        <w:rPr>
          <w:rFonts w:ascii="Times New Roman" w:hAnsi="Times New Roman"/>
          <w:sz w:val="24"/>
          <w:szCs w:val="24"/>
        </w:rPr>
        <w:t>п</w:t>
      </w:r>
      <w:r w:rsidR="00D10202">
        <w:rPr>
          <w:rFonts w:ascii="Times New Roman" w:hAnsi="Times New Roman"/>
          <w:sz w:val="24"/>
          <w:szCs w:val="24"/>
        </w:rPr>
        <w:t xml:space="preserve">риложен </w:t>
      </w:r>
      <w:r w:rsidR="00DD068C">
        <w:rPr>
          <w:rFonts w:ascii="Times New Roman" w:hAnsi="Times New Roman"/>
          <w:sz w:val="24"/>
          <w:szCs w:val="24"/>
        </w:rPr>
        <w:t>снимков материал.</w:t>
      </w:r>
    </w:p>
    <w:p w:rsidR="00D10202" w:rsidRPr="00D10202" w:rsidRDefault="00EC4A04" w:rsidP="00D10202">
      <w:pPr>
        <w:pStyle w:val="ab"/>
        <w:jc w:val="both"/>
        <w:rPr>
          <w:rFonts w:ascii="Times New Roman" w:hAnsi="Times New Roman"/>
          <w:sz w:val="24"/>
          <w:szCs w:val="24"/>
        </w:rPr>
      </w:pPr>
      <w:r>
        <w:rPr>
          <w:rFonts w:ascii="Times New Roman" w:hAnsi="Times New Roman"/>
          <w:sz w:val="24"/>
          <w:szCs w:val="24"/>
        </w:rPr>
        <w:tab/>
      </w:r>
      <w:r w:rsidR="00D10202" w:rsidRPr="00D10202">
        <w:rPr>
          <w:rFonts w:ascii="Times New Roman" w:hAnsi="Times New Roman"/>
          <w:sz w:val="24"/>
          <w:szCs w:val="24"/>
        </w:rPr>
        <w:t>От събраните по случая данни, комисията установи следното:</w:t>
      </w:r>
    </w:p>
    <w:p w:rsidR="00D10202" w:rsidRPr="00D10202" w:rsidRDefault="00D10202" w:rsidP="00D10202">
      <w:pPr>
        <w:pStyle w:val="ab"/>
        <w:jc w:val="both"/>
        <w:rPr>
          <w:rFonts w:ascii="Times New Roman" w:hAnsi="Times New Roman"/>
          <w:sz w:val="24"/>
          <w:szCs w:val="24"/>
        </w:rPr>
      </w:pPr>
      <w:r>
        <w:rPr>
          <w:rFonts w:ascii="Times New Roman" w:hAnsi="Times New Roman"/>
          <w:sz w:val="24"/>
          <w:szCs w:val="24"/>
        </w:rPr>
        <w:t xml:space="preserve">            Със Заповед №3/26.09.2019 г. на кмета на с. Горно Изворово</w:t>
      </w:r>
      <w:r w:rsidRPr="00D10202">
        <w:rPr>
          <w:rFonts w:ascii="Times New Roman" w:hAnsi="Times New Roman"/>
          <w:sz w:val="24"/>
          <w:szCs w:val="24"/>
        </w:rPr>
        <w:t xml:space="preserve"> е определено мястото за поставяне на агитационни материали. Съгласно цитираната заповед, „Поставянето на агитационни материали в с. </w:t>
      </w:r>
      <w:r>
        <w:rPr>
          <w:rFonts w:ascii="Times New Roman" w:hAnsi="Times New Roman"/>
          <w:sz w:val="24"/>
          <w:szCs w:val="24"/>
        </w:rPr>
        <w:t>Горно Изворово</w:t>
      </w:r>
      <w:r w:rsidRPr="00D10202">
        <w:rPr>
          <w:rFonts w:ascii="Times New Roman" w:hAnsi="Times New Roman"/>
          <w:sz w:val="24"/>
          <w:szCs w:val="24"/>
        </w:rPr>
        <w:t xml:space="preserve"> е разрешено </w:t>
      </w:r>
      <w:r>
        <w:rPr>
          <w:rFonts w:ascii="Times New Roman" w:hAnsi="Times New Roman"/>
          <w:sz w:val="24"/>
          <w:szCs w:val="24"/>
        </w:rPr>
        <w:t xml:space="preserve">на табло, поставено пред </w:t>
      </w:r>
      <w:r>
        <w:rPr>
          <w:rFonts w:ascii="Times New Roman" w:hAnsi="Times New Roman"/>
          <w:sz w:val="24"/>
          <w:szCs w:val="24"/>
        </w:rPr>
        <w:lastRenderedPageBreak/>
        <w:t>кръчмата</w:t>
      </w:r>
      <w:r w:rsidRPr="00D10202">
        <w:rPr>
          <w:rFonts w:ascii="Times New Roman" w:hAnsi="Times New Roman"/>
          <w:sz w:val="24"/>
          <w:szCs w:val="24"/>
        </w:rPr>
        <w:t xml:space="preserve">. От направената проверка се установи, че са </w:t>
      </w:r>
      <w:r>
        <w:rPr>
          <w:rFonts w:ascii="Times New Roman" w:hAnsi="Times New Roman"/>
          <w:sz w:val="24"/>
          <w:szCs w:val="24"/>
        </w:rPr>
        <w:t>установени</w:t>
      </w:r>
      <w:r w:rsidRPr="00D10202">
        <w:rPr>
          <w:rFonts w:ascii="Times New Roman" w:hAnsi="Times New Roman"/>
          <w:sz w:val="24"/>
          <w:szCs w:val="24"/>
        </w:rPr>
        <w:t xml:space="preserve"> агитационни материали на Коалиция БСП ЗА БЪЛГАРИЯ – на кандидата за кмет на община Стоян Петров и листата с кандидати за общински съветници. Материалите са разлепени, както следва:</w:t>
      </w:r>
    </w:p>
    <w:p w:rsidR="00D10202" w:rsidRPr="00D10202" w:rsidRDefault="00D10202" w:rsidP="00D10202">
      <w:pPr>
        <w:pStyle w:val="ab"/>
        <w:jc w:val="both"/>
        <w:rPr>
          <w:rFonts w:ascii="Times New Roman" w:hAnsi="Times New Roman"/>
          <w:sz w:val="24"/>
          <w:szCs w:val="24"/>
        </w:rPr>
      </w:pPr>
    </w:p>
    <w:p w:rsidR="00D10202" w:rsidRPr="00D10202" w:rsidRDefault="00CB10D9" w:rsidP="00D10202">
      <w:pPr>
        <w:pStyle w:val="ab"/>
        <w:jc w:val="both"/>
        <w:rPr>
          <w:rFonts w:ascii="Times New Roman" w:hAnsi="Times New Roman"/>
          <w:sz w:val="24"/>
          <w:szCs w:val="24"/>
        </w:rPr>
      </w:pPr>
      <w:r>
        <w:rPr>
          <w:rFonts w:ascii="Times New Roman" w:hAnsi="Times New Roman"/>
          <w:sz w:val="24"/>
          <w:szCs w:val="24"/>
        </w:rPr>
        <w:t xml:space="preserve">-     </w:t>
      </w:r>
      <w:r w:rsidR="00D10202" w:rsidRPr="00D10202">
        <w:rPr>
          <w:rFonts w:ascii="Times New Roman" w:hAnsi="Times New Roman"/>
          <w:sz w:val="24"/>
          <w:szCs w:val="24"/>
        </w:rPr>
        <w:t xml:space="preserve">на </w:t>
      </w:r>
      <w:r>
        <w:rPr>
          <w:rFonts w:ascii="Times New Roman" w:hAnsi="Times New Roman"/>
          <w:sz w:val="24"/>
          <w:szCs w:val="24"/>
        </w:rPr>
        <w:t>главната улица в населеното място и</w:t>
      </w:r>
    </w:p>
    <w:p w:rsidR="00D10202" w:rsidRPr="00D10202" w:rsidRDefault="00D10202" w:rsidP="00D10202">
      <w:pPr>
        <w:pStyle w:val="ab"/>
        <w:jc w:val="both"/>
        <w:rPr>
          <w:rFonts w:ascii="Times New Roman" w:hAnsi="Times New Roman"/>
          <w:sz w:val="24"/>
          <w:szCs w:val="24"/>
        </w:rPr>
      </w:pPr>
    </w:p>
    <w:p w:rsidR="00D10202" w:rsidRPr="00D10202" w:rsidRDefault="00CB10D9" w:rsidP="00CB10D9">
      <w:pPr>
        <w:pStyle w:val="ab"/>
        <w:jc w:val="both"/>
        <w:rPr>
          <w:rFonts w:ascii="Times New Roman" w:hAnsi="Times New Roman"/>
          <w:sz w:val="24"/>
          <w:szCs w:val="24"/>
        </w:rPr>
      </w:pPr>
      <w:r>
        <w:rPr>
          <w:rFonts w:ascii="Times New Roman" w:hAnsi="Times New Roman"/>
          <w:sz w:val="24"/>
          <w:szCs w:val="24"/>
        </w:rPr>
        <w:t xml:space="preserve">-     </w:t>
      </w:r>
      <w:r w:rsidR="00D10202" w:rsidRPr="00D10202">
        <w:rPr>
          <w:rFonts w:ascii="Times New Roman" w:hAnsi="Times New Roman"/>
          <w:sz w:val="24"/>
          <w:szCs w:val="24"/>
        </w:rPr>
        <w:t xml:space="preserve">на </w:t>
      </w:r>
      <w:r>
        <w:rPr>
          <w:rFonts w:ascii="Times New Roman" w:hAnsi="Times New Roman"/>
          <w:sz w:val="24"/>
          <w:szCs w:val="24"/>
        </w:rPr>
        <w:t>оградата на читалището</w:t>
      </w:r>
      <w:r w:rsidR="00D10202" w:rsidRPr="00D10202">
        <w:rPr>
          <w:rFonts w:ascii="Times New Roman" w:hAnsi="Times New Roman"/>
          <w:sz w:val="24"/>
          <w:szCs w:val="24"/>
        </w:rPr>
        <w:t>;</w:t>
      </w:r>
    </w:p>
    <w:p w:rsidR="00D10202" w:rsidRPr="00D10202" w:rsidRDefault="00D10202" w:rsidP="00D10202">
      <w:pPr>
        <w:pStyle w:val="ab"/>
        <w:jc w:val="both"/>
        <w:rPr>
          <w:rFonts w:ascii="Times New Roman" w:hAnsi="Times New Roman"/>
          <w:sz w:val="24"/>
          <w:szCs w:val="24"/>
        </w:rPr>
      </w:pPr>
    </w:p>
    <w:p w:rsidR="00D10202" w:rsidRPr="00D10202" w:rsidRDefault="00CB10D9" w:rsidP="00D10202">
      <w:pPr>
        <w:pStyle w:val="ab"/>
        <w:jc w:val="both"/>
        <w:rPr>
          <w:rFonts w:ascii="Times New Roman" w:hAnsi="Times New Roman"/>
          <w:sz w:val="24"/>
          <w:szCs w:val="24"/>
        </w:rPr>
      </w:pPr>
      <w:r>
        <w:rPr>
          <w:rFonts w:ascii="Times New Roman" w:hAnsi="Times New Roman"/>
          <w:sz w:val="24"/>
          <w:szCs w:val="24"/>
        </w:rPr>
        <w:t xml:space="preserve">           </w:t>
      </w:r>
      <w:r w:rsidR="00D10202" w:rsidRPr="00D10202">
        <w:rPr>
          <w:rFonts w:ascii="Times New Roman" w:hAnsi="Times New Roman"/>
          <w:sz w:val="24"/>
          <w:szCs w:val="24"/>
        </w:rPr>
        <w:t>Същите са поставени извън определеното ва заповедта на кмета на кметството, място, което е нарушение на чл.183, ал.3 от Изборния кодекс.</w:t>
      </w:r>
    </w:p>
    <w:p w:rsidR="00D10202" w:rsidRPr="00D10202" w:rsidRDefault="00D10202" w:rsidP="00D10202">
      <w:pPr>
        <w:pStyle w:val="ab"/>
        <w:jc w:val="both"/>
        <w:rPr>
          <w:rFonts w:ascii="Times New Roman" w:hAnsi="Times New Roman"/>
          <w:sz w:val="24"/>
          <w:szCs w:val="24"/>
        </w:rPr>
      </w:pPr>
    </w:p>
    <w:p w:rsidR="00C110E6" w:rsidRPr="00F4135C" w:rsidRDefault="00F4135C" w:rsidP="00F4135C">
      <w:pPr>
        <w:pStyle w:val="ab"/>
        <w:jc w:val="both"/>
        <w:rPr>
          <w:rFonts w:ascii="Times New Roman" w:hAnsi="Times New Roman"/>
          <w:sz w:val="24"/>
        </w:rPr>
      </w:pPr>
      <w:r>
        <w:rPr>
          <w:rFonts w:ascii="Times New Roman" w:hAnsi="Times New Roman"/>
          <w:sz w:val="24"/>
        </w:rPr>
        <w:tab/>
      </w:r>
      <w:r w:rsidR="00C110E6"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00C110E6" w:rsidRPr="00F4135C">
        <w:rPr>
          <w:rFonts w:ascii="Times New Roman" w:hAnsi="Times New Roman"/>
          <w:b/>
          <w:sz w:val="24"/>
        </w:rPr>
        <w:t>„За“</w:t>
      </w:r>
      <w:r w:rsidR="00C110E6" w:rsidRPr="00F4135C">
        <w:rPr>
          <w:rFonts w:ascii="Times New Roman" w:hAnsi="Times New Roman"/>
          <w:sz w:val="24"/>
        </w:rPr>
        <w:t xml:space="preserve"> приемане на решението </w:t>
      </w:r>
      <w:r w:rsidR="00C110E6" w:rsidRPr="00CB10D9">
        <w:rPr>
          <w:rFonts w:ascii="Times New Roman" w:hAnsi="Times New Roman"/>
          <w:i/>
          <w:sz w:val="24"/>
        </w:rPr>
        <w:t>(Здравко Балевски, Николай Господинов, Йорданка Арнаудова,</w:t>
      </w:r>
      <w:r w:rsidR="00C110E6" w:rsidRPr="00CB10D9">
        <w:rPr>
          <w:rFonts w:ascii="Times New Roman" w:hAnsi="Times New Roman"/>
          <w:i/>
          <w:sz w:val="24"/>
          <w:lang w:val="en-US"/>
        </w:rPr>
        <w:t xml:space="preserve"> </w:t>
      </w:r>
      <w:r w:rsidR="00C110E6" w:rsidRPr="00CB10D9">
        <w:rPr>
          <w:rFonts w:ascii="Times New Roman" w:hAnsi="Times New Roman"/>
          <w:i/>
          <w:sz w:val="24"/>
        </w:rPr>
        <w:t>Петър Иванов, Петко Петков, Ваня Андреева</w:t>
      </w:r>
      <w:r w:rsidR="000F5AF0" w:rsidRPr="00CB10D9">
        <w:rPr>
          <w:rFonts w:ascii="Times New Roman" w:hAnsi="Times New Roman"/>
          <w:i/>
          <w:sz w:val="24"/>
        </w:rPr>
        <w:t>, Милена Кацарова, Тюркян Салиева</w:t>
      </w:r>
      <w:r w:rsidR="00CB10D9" w:rsidRPr="00CB10D9">
        <w:rPr>
          <w:rFonts w:ascii="Times New Roman" w:hAnsi="Times New Roman"/>
          <w:i/>
          <w:sz w:val="24"/>
        </w:rPr>
        <w:t>, Любомир Денков</w:t>
      </w:r>
      <w:r w:rsidR="00947971" w:rsidRPr="00CB10D9">
        <w:rPr>
          <w:rFonts w:ascii="Times New Roman" w:hAnsi="Times New Roman"/>
          <w:i/>
          <w:sz w:val="24"/>
        </w:rPr>
        <w:t xml:space="preserve">, Милена Кулева </w:t>
      </w:r>
      <w:r w:rsidR="0068636A" w:rsidRPr="00CB10D9">
        <w:rPr>
          <w:rFonts w:ascii="Times New Roman" w:hAnsi="Times New Roman"/>
          <w:i/>
          <w:sz w:val="24"/>
          <w:lang w:val="en-US"/>
        </w:rPr>
        <w:t>и</w:t>
      </w:r>
      <w:r w:rsidR="00C110E6" w:rsidRPr="00CB10D9">
        <w:rPr>
          <w:rFonts w:ascii="Times New Roman" w:hAnsi="Times New Roman"/>
          <w:i/>
          <w:sz w:val="24"/>
        </w:rPr>
        <w:t xml:space="preserve"> </w:t>
      </w:r>
      <w:r w:rsidR="00947971" w:rsidRPr="00CB10D9">
        <w:rPr>
          <w:rFonts w:ascii="Times New Roman" w:hAnsi="Times New Roman"/>
          <w:i/>
          <w:sz w:val="24"/>
        </w:rPr>
        <w:t>Спас Спасов</w:t>
      </w:r>
      <w:r w:rsidR="00C110E6" w:rsidRPr="00CB10D9">
        <w:rPr>
          <w:rFonts w:ascii="Times New Roman" w:hAnsi="Times New Roman"/>
          <w:i/>
          <w:sz w:val="24"/>
        </w:rPr>
        <w:t xml:space="preserve">)  </w:t>
      </w:r>
      <w:r w:rsidR="00C110E6" w:rsidRPr="00CB10D9">
        <w:rPr>
          <w:rFonts w:ascii="Times New Roman" w:hAnsi="Times New Roman"/>
          <w:sz w:val="24"/>
        </w:rPr>
        <w:t xml:space="preserve">приемане на решението гласуваха всички присъстващи </w:t>
      </w:r>
      <w:r w:rsidR="00182E34" w:rsidRPr="00CB10D9">
        <w:rPr>
          <w:rFonts w:ascii="Times New Roman" w:hAnsi="Times New Roman"/>
          <w:sz w:val="24"/>
        </w:rPr>
        <w:t>11</w:t>
      </w:r>
      <w:r w:rsidR="00C110E6" w:rsidRPr="00F4135C">
        <w:rPr>
          <w:rFonts w:ascii="Times New Roman" w:hAnsi="Times New Roman"/>
          <w:sz w:val="24"/>
        </w:rPr>
        <w:t xml:space="preserve"> членове на комисията.</w:t>
      </w:r>
      <w:r w:rsidR="00C110E6" w:rsidRPr="00F4135C">
        <w:rPr>
          <w:rFonts w:ascii="Times New Roman" w:hAnsi="Times New Roman"/>
          <w:b/>
          <w:sz w:val="24"/>
        </w:rPr>
        <w:t xml:space="preserve"> „Против“</w:t>
      </w:r>
      <w:r w:rsidR="00C110E6" w:rsidRPr="00F4135C">
        <w:rPr>
          <w:rFonts w:ascii="Times New Roman" w:hAnsi="Times New Roman"/>
          <w:sz w:val="24"/>
        </w:rPr>
        <w:t xml:space="preserve"> приемане на решението гласуваха – няма. </w:t>
      </w:r>
    </w:p>
    <w:p w:rsidR="00CB10D9" w:rsidRPr="00D10202" w:rsidRDefault="00C110E6" w:rsidP="00CB10D9">
      <w:pPr>
        <w:pStyle w:val="ab"/>
        <w:jc w:val="both"/>
        <w:rPr>
          <w:rFonts w:ascii="Times New Roman" w:hAnsi="Times New Roman"/>
          <w:sz w:val="24"/>
          <w:szCs w:val="24"/>
        </w:rPr>
      </w:pPr>
      <w:r w:rsidRPr="004145C5">
        <w:rPr>
          <w:rFonts w:asciiTheme="minorHAnsi" w:hAnsiTheme="minorHAnsi" w:cstheme="minorHAnsi"/>
        </w:rPr>
        <w:tab/>
      </w:r>
      <w:r w:rsidR="00CB10D9" w:rsidRPr="00D10202">
        <w:rPr>
          <w:rFonts w:ascii="Times New Roman" w:hAnsi="Times New Roman"/>
          <w:sz w:val="24"/>
          <w:szCs w:val="24"/>
        </w:rPr>
        <w:t>С оглед изложеното на основание чл. 87, ал. 1, т. 22, във връзка с чл.186, ал.1 от Изборния кодекс, Общинска избирателна комисия – Казанлък взе следното:</w:t>
      </w:r>
    </w:p>
    <w:p w:rsidR="00CB10D9" w:rsidRPr="00D10202" w:rsidRDefault="00CB10D9" w:rsidP="00CB10D9">
      <w:pPr>
        <w:pStyle w:val="ab"/>
        <w:jc w:val="both"/>
        <w:rPr>
          <w:rFonts w:ascii="Times New Roman" w:hAnsi="Times New Roman"/>
          <w:sz w:val="24"/>
          <w:szCs w:val="24"/>
        </w:rPr>
      </w:pPr>
    </w:p>
    <w:p w:rsidR="00CB10D9" w:rsidRPr="00D10202" w:rsidRDefault="00CB10D9" w:rsidP="00CB10D9">
      <w:pPr>
        <w:pStyle w:val="ab"/>
        <w:jc w:val="both"/>
        <w:rPr>
          <w:rFonts w:ascii="Times New Roman" w:hAnsi="Times New Roman"/>
          <w:sz w:val="24"/>
          <w:szCs w:val="24"/>
        </w:rPr>
      </w:pPr>
      <w:r w:rsidRPr="00D10202">
        <w:rPr>
          <w:rFonts w:ascii="Times New Roman" w:hAnsi="Times New Roman"/>
          <w:sz w:val="24"/>
          <w:szCs w:val="24"/>
        </w:rPr>
        <w:t xml:space="preserve"> </w:t>
      </w:r>
    </w:p>
    <w:p w:rsidR="00CB10D9" w:rsidRPr="00D10202" w:rsidRDefault="00CB10D9" w:rsidP="00CB10D9">
      <w:pPr>
        <w:pStyle w:val="ab"/>
        <w:jc w:val="both"/>
        <w:rPr>
          <w:rFonts w:ascii="Times New Roman" w:hAnsi="Times New Roman"/>
          <w:sz w:val="24"/>
          <w:szCs w:val="24"/>
        </w:rPr>
      </w:pPr>
      <w:r>
        <w:rPr>
          <w:rFonts w:ascii="Times New Roman" w:hAnsi="Times New Roman"/>
          <w:sz w:val="24"/>
          <w:szCs w:val="24"/>
        </w:rPr>
        <w:t>РЕШЕНИЕ № 131</w:t>
      </w:r>
    </w:p>
    <w:p w:rsidR="00CB10D9" w:rsidRPr="00D10202" w:rsidRDefault="00CB10D9" w:rsidP="00CB10D9">
      <w:pPr>
        <w:pStyle w:val="ab"/>
        <w:jc w:val="both"/>
        <w:rPr>
          <w:rFonts w:ascii="Times New Roman" w:hAnsi="Times New Roman"/>
          <w:sz w:val="24"/>
          <w:szCs w:val="24"/>
        </w:rPr>
      </w:pPr>
      <w:r w:rsidRPr="00D10202">
        <w:rPr>
          <w:rFonts w:ascii="Times New Roman" w:hAnsi="Times New Roman"/>
          <w:sz w:val="24"/>
          <w:szCs w:val="24"/>
        </w:rPr>
        <w:t xml:space="preserve">           </w:t>
      </w:r>
    </w:p>
    <w:p w:rsidR="00CB10D9" w:rsidRPr="00D10202" w:rsidRDefault="00CB10D9" w:rsidP="00CB10D9">
      <w:pPr>
        <w:pStyle w:val="ab"/>
        <w:jc w:val="both"/>
        <w:rPr>
          <w:rFonts w:ascii="Times New Roman" w:hAnsi="Times New Roman"/>
          <w:sz w:val="24"/>
          <w:szCs w:val="24"/>
        </w:rPr>
      </w:pPr>
      <w:r w:rsidRPr="00D10202">
        <w:rPr>
          <w:rFonts w:ascii="Times New Roman" w:hAnsi="Times New Roman"/>
          <w:sz w:val="24"/>
          <w:szCs w:val="24"/>
        </w:rPr>
        <w:t>1.</w:t>
      </w:r>
      <w:r w:rsidR="00C30322">
        <w:rPr>
          <w:rFonts w:ascii="Times New Roman" w:hAnsi="Times New Roman"/>
          <w:sz w:val="24"/>
          <w:szCs w:val="24"/>
        </w:rPr>
        <w:t xml:space="preserve"> </w:t>
      </w:r>
      <w:r w:rsidRPr="00D10202">
        <w:rPr>
          <w:rFonts w:ascii="Times New Roman" w:hAnsi="Times New Roman"/>
          <w:sz w:val="24"/>
          <w:szCs w:val="24"/>
        </w:rPr>
        <w:t>Да се премахнат агитационните материали, поставени в полза на Коалиция „БСП за България от следните места:</w:t>
      </w:r>
    </w:p>
    <w:p w:rsidR="00CB10D9" w:rsidRPr="00D10202" w:rsidRDefault="00CB10D9" w:rsidP="00CB10D9">
      <w:pPr>
        <w:pStyle w:val="ab"/>
        <w:jc w:val="both"/>
        <w:rPr>
          <w:rFonts w:ascii="Times New Roman" w:hAnsi="Times New Roman"/>
          <w:sz w:val="24"/>
          <w:szCs w:val="24"/>
        </w:rPr>
      </w:pPr>
    </w:p>
    <w:p w:rsidR="00CB10D9" w:rsidRPr="00D10202" w:rsidRDefault="00CB10D9" w:rsidP="00CB10D9">
      <w:pPr>
        <w:pStyle w:val="ab"/>
        <w:jc w:val="both"/>
        <w:rPr>
          <w:rFonts w:ascii="Times New Roman" w:hAnsi="Times New Roman"/>
          <w:sz w:val="24"/>
          <w:szCs w:val="24"/>
        </w:rPr>
      </w:pPr>
      <w:r>
        <w:rPr>
          <w:rFonts w:ascii="Times New Roman" w:hAnsi="Times New Roman"/>
          <w:sz w:val="24"/>
          <w:szCs w:val="24"/>
        </w:rPr>
        <w:t xml:space="preserve">-     </w:t>
      </w:r>
      <w:r w:rsidRPr="00D10202">
        <w:rPr>
          <w:rFonts w:ascii="Times New Roman" w:hAnsi="Times New Roman"/>
          <w:sz w:val="24"/>
          <w:szCs w:val="24"/>
        </w:rPr>
        <w:t xml:space="preserve">на </w:t>
      </w:r>
      <w:r>
        <w:rPr>
          <w:rFonts w:ascii="Times New Roman" w:hAnsi="Times New Roman"/>
          <w:sz w:val="24"/>
          <w:szCs w:val="24"/>
        </w:rPr>
        <w:t>главната улица в населеното място и</w:t>
      </w:r>
    </w:p>
    <w:p w:rsidR="00CB10D9" w:rsidRPr="00D10202" w:rsidRDefault="00CB10D9" w:rsidP="00CB10D9">
      <w:pPr>
        <w:pStyle w:val="ab"/>
        <w:jc w:val="both"/>
        <w:rPr>
          <w:rFonts w:ascii="Times New Roman" w:hAnsi="Times New Roman"/>
          <w:sz w:val="24"/>
          <w:szCs w:val="24"/>
        </w:rPr>
      </w:pPr>
    </w:p>
    <w:p w:rsidR="00CB10D9" w:rsidRPr="00D10202" w:rsidRDefault="00CB10D9" w:rsidP="00CB10D9">
      <w:pPr>
        <w:pStyle w:val="ab"/>
        <w:jc w:val="both"/>
        <w:rPr>
          <w:rFonts w:ascii="Times New Roman" w:hAnsi="Times New Roman"/>
          <w:sz w:val="24"/>
          <w:szCs w:val="24"/>
        </w:rPr>
      </w:pPr>
      <w:r>
        <w:rPr>
          <w:rFonts w:ascii="Times New Roman" w:hAnsi="Times New Roman"/>
          <w:sz w:val="24"/>
          <w:szCs w:val="24"/>
        </w:rPr>
        <w:t xml:space="preserve">-     </w:t>
      </w:r>
      <w:r w:rsidRPr="00D10202">
        <w:rPr>
          <w:rFonts w:ascii="Times New Roman" w:hAnsi="Times New Roman"/>
          <w:sz w:val="24"/>
          <w:szCs w:val="24"/>
        </w:rPr>
        <w:t xml:space="preserve">на </w:t>
      </w:r>
      <w:r>
        <w:rPr>
          <w:rFonts w:ascii="Times New Roman" w:hAnsi="Times New Roman"/>
          <w:sz w:val="24"/>
          <w:szCs w:val="24"/>
        </w:rPr>
        <w:t>оградата на читалището</w:t>
      </w:r>
      <w:r w:rsidRPr="00D10202">
        <w:rPr>
          <w:rFonts w:ascii="Times New Roman" w:hAnsi="Times New Roman"/>
          <w:sz w:val="24"/>
          <w:szCs w:val="24"/>
        </w:rPr>
        <w:t>;</w:t>
      </w:r>
    </w:p>
    <w:p w:rsidR="00CB10D9" w:rsidRPr="00D10202" w:rsidRDefault="00CB10D9" w:rsidP="00CB10D9">
      <w:pPr>
        <w:pStyle w:val="ab"/>
        <w:jc w:val="both"/>
        <w:rPr>
          <w:rFonts w:ascii="Times New Roman" w:hAnsi="Times New Roman"/>
          <w:sz w:val="24"/>
          <w:szCs w:val="24"/>
        </w:rPr>
      </w:pPr>
    </w:p>
    <w:p w:rsidR="00CB10D9" w:rsidRPr="00D10202" w:rsidRDefault="00CB10D9" w:rsidP="00CB10D9">
      <w:pPr>
        <w:pStyle w:val="ab"/>
        <w:jc w:val="both"/>
        <w:rPr>
          <w:rFonts w:ascii="Times New Roman" w:hAnsi="Times New Roman"/>
          <w:sz w:val="24"/>
          <w:szCs w:val="24"/>
        </w:rPr>
      </w:pPr>
      <w:r w:rsidRPr="00D10202">
        <w:rPr>
          <w:rFonts w:ascii="Times New Roman" w:hAnsi="Times New Roman"/>
          <w:sz w:val="24"/>
          <w:szCs w:val="24"/>
        </w:rPr>
        <w:t xml:space="preserve"> </w:t>
      </w:r>
    </w:p>
    <w:p w:rsidR="00CB10D9" w:rsidRPr="0007281A" w:rsidRDefault="00CB10D9" w:rsidP="00CB10D9">
      <w:pPr>
        <w:pStyle w:val="ab"/>
        <w:jc w:val="both"/>
        <w:rPr>
          <w:rFonts w:ascii="Times New Roman" w:hAnsi="Times New Roman"/>
          <w:sz w:val="24"/>
          <w:szCs w:val="24"/>
        </w:rPr>
      </w:pPr>
      <w:r>
        <w:rPr>
          <w:rFonts w:ascii="Times New Roman" w:hAnsi="Times New Roman"/>
          <w:sz w:val="24"/>
          <w:szCs w:val="24"/>
        </w:rPr>
        <w:t>2</w:t>
      </w:r>
      <w:r w:rsidRPr="00D10202">
        <w:rPr>
          <w:rFonts w:ascii="Times New Roman" w:hAnsi="Times New Roman"/>
          <w:sz w:val="24"/>
          <w:szCs w:val="24"/>
        </w:rPr>
        <w:t xml:space="preserve">.Настоящото Решение да се изпрати на Кмета на кметство с. </w:t>
      </w:r>
      <w:r w:rsidR="00683A6A">
        <w:rPr>
          <w:rFonts w:ascii="Times New Roman" w:hAnsi="Times New Roman"/>
          <w:sz w:val="24"/>
          <w:szCs w:val="24"/>
        </w:rPr>
        <w:t>Горно Изворово</w:t>
      </w:r>
      <w:r w:rsidRPr="00D10202">
        <w:rPr>
          <w:rFonts w:ascii="Times New Roman" w:hAnsi="Times New Roman"/>
          <w:sz w:val="24"/>
          <w:szCs w:val="24"/>
        </w:rPr>
        <w:t xml:space="preserve"> за сведение и изпълнение.</w:t>
      </w:r>
    </w:p>
    <w:p w:rsidR="00EC4A04" w:rsidRPr="00F4135C" w:rsidRDefault="00EC4A04" w:rsidP="00CB10D9">
      <w:pPr>
        <w:spacing w:after="0" w:line="240" w:lineRule="auto"/>
        <w:jc w:val="both"/>
        <w:rPr>
          <w:rFonts w:ascii="Times New Roman" w:eastAsiaTheme="minorHAnsi" w:hAnsi="Times New Roman"/>
          <w:sz w:val="24"/>
          <w:szCs w:val="24"/>
        </w:rPr>
      </w:pPr>
    </w:p>
    <w:p w:rsidR="00F4135C" w:rsidRPr="00F4135C" w:rsidRDefault="00F4135C" w:rsidP="00F4135C">
      <w:pPr>
        <w:shd w:val="clear" w:color="auto" w:fill="FFFFFF"/>
        <w:spacing w:after="150" w:line="240" w:lineRule="auto"/>
        <w:jc w:val="both"/>
        <w:rPr>
          <w:rFonts w:ascii="Times New Roman" w:eastAsiaTheme="minorHAnsi" w:hAnsi="Times New Roman"/>
          <w:sz w:val="24"/>
          <w:szCs w:val="24"/>
        </w:rPr>
      </w:pPr>
      <w:r w:rsidRPr="00F4135C">
        <w:rPr>
          <w:rFonts w:ascii="Times New Roman" w:eastAsiaTheme="minorHAnsi" w:hAnsi="Times New Roman"/>
          <w:sz w:val="24"/>
          <w:szCs w:val="24"/>
        </w:rPr>
        <w:tab/>
        <w:t xml:space="preserve">Решението подлежи на обжалване пред Централната избирателна комисия в тридневен срок от обявяването му. </w:t>
      </w:r>
    </w:p>
    <w:p w:rsidR="00947971" w:rsidRDefault="00947971" w:rsidP="00947971">
      <w:pPr>
        <w:pStyle w:val="ab"/>
        <w:spacing w:before="240"/>
        <w:ind w:firstLine="708"/>
        <w:jc w:val="both"/>
        <w:rPr>
          <w:rFonts w:ascii="Times New Roman" w:hAnsi="Times New Roman"/>
          <w:b/>
          <w:sz w:val="24"/>
          <w:szCs w:val="24"/>
          <w:u w:val="single"/>
        </w:rPr>
      </w:pPr>
      <w:r w:rsidRPr="00947971">
        <w:rPr>
          <w:rFonts w:ascii="Times New Roman" w:hAnsi="Times New Roman"/>
          <w:b/>
          <w:sz w:val="24"/>
          <w:szCs w:val="24"/>
          <w:u w:val="single"/>
        </w:rPr>
        <w:t xml:space="preserve">По т.2 от Дневния ред: </w:t>
      </w:r>
    </w:p>
    <w:p w:rsidR="00862DCA" w:rsidRPr="00DF52BF" w:rsidRDefault="00862DCA" w:rsidP="00DF52BF">
      <w:pPr>
        <w:pStyle w:val="ab"/>
        <w:jc w:val="both"/>
        <w:rPr>
          <w:rFonts w:ascii="Times New Roman" w:eastAsiaTheme="minorHAnsi" w:hAnsi="Times New Roman"/>
          <w:sz w:val="24"/>
          <w:szCs w:val="24"/>
        </w:rPr>
      </w:pPr>
    </w:p>
    <w:p w:rsidR="00880404" w:rsidRDefault="00880404" w:rsidP="00671A04">
      <w:pPr>
        <w:shd w:val="clear" w:color="auto" w:fill="FFFFFF"/>
        <w:spacing w:after="150" w:line="240" w:lineRule="auto"/>
        <w:ind w:firstLine="360"/>
        <w:jc w:val="both"/>
        <w:rPr>
          <w:rFonts w:ascii="Times New Roman" w:hAnsi="Times New Roman"/>
          <w:sz w:val="24"/>
          <w:szCs w:val="24"/>
        </w:rPr>
      </w:pPr>
      <w:r>
        <w:rPr>
          <w:rFonts w:ascii="Times New Roman" w:hAnsi="Times New Roman"/>
          <w:sz w:val="24"/>
          <w:szCs w:val="24"/>
        </w:rPr>
        <w:tab/>
      </w:r>
      <w:r w:rsidR="00671A04">
        <w:rPr>
          <w:rFonts w:ascii="Times New Roman" w:hAnsi="Times New Roman"/>
          <w:sz w:val="24"/>
          <w:szCs w:val="24"/>
        </w:rPr>
        <w:t>Постъпило е Искане с Вх. № 158/09.10.2019 г. от</w:t>
      </w:r>
      <w:r w:rsidRPr="00880404">
        <w:rPr>
          <w:rFonts w:ascii="Times New Roman" w:eastAsia="Times New Roman" w:hAnsi="Times New Roman"/>
          <w:color w:val="333333"/>
          <w:sz w:val="24"/>
          <w:szCs w:val="24"/>
          <w:lang w:eastAsia="bg-BG"/>
        </w:rPr>
        <w:t xml:space="preserve"> </w:t>
      </w:r>
      <w:r w:rsidR="00671A04">
        <w:rPr>
          <w:rFonts w:ascii="Times New Roman" w:eastAsia="Times New Roman" w:hAnsi="Times New Roman"/>
          <w:color w:val="333333"/>
          <w:sz w:val="24"/>
          <w:szCs w:val="24"/>
          <w:lang w:eastAsia="bg-BG"/>
        </w:rPr>
        <w:t xml:space="preserve">ПП ГЕРБ относно промени в състава на СИК от квотата на партията </w:t>
      </w:r>
      <w:r w:rsidR="00671A04">
        <w:rPr>
          <w:rFonts w:ascii="Times New Roman" w:hAnsi="Times New Roman"/>
          <w:sz w:val="24"/>
          <w:szCs w:val="24"/>
        </w:rPr>
        <w:t xml:space="preserve">във връзка с провеждането на изборите за общински съветници и кметове на 27 октомври 2019 г. В искането изрично са упоменати новите членове на СИК, заедно с необходимите данни. Към Искането са  </w:t>
      </w:r>
      <w:r w:rsidR="00DF52BF">
        <w:rPr>
          <w:rFonts w:ascii="Times New Roman" w:hAnsi="Times New Roman"/>
          <w:sz w:val="24"/>
          <w:szCs w:val="24"/>
        </w:rPr>
        <w:t xml:space="preserve">приложени и 2 (два) броя молби от лицата, които се заменят, в които се посочва изричната им воля да бъдат освободени от съответните позиции в секционните избирателни комисии. </w:t>
      </w:r>
    </w:p>
    <w:p w:rsidR="00CB10D9" w:rsidRPr="00F4135C" w:rsidRDefault="00CB10D9" w:rsidP="00CB10D9">
      <w:pPr>
        <w:pStyle w:val="ab"/>
        <w:jc w:val="both"/>
        <w:rPr>
          <w:rFonts w:ascii="Times New Roman" w:hAnsi="Times New Roman"/>
          <w:sz w:val="24"/>
        </w:rPr>
      </w:pPr>
      <w:r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F4135C">
        <w:rPr>
          <w:rFonts w:ascii="Times New Roman" w:hAnsi="Times New Roman"/>
          <w:b/>
          <w:sz w:val="24"/>
        </w:rPr>
        <w:t>„За“</w:t>
      </w:r>
      <w:r w:rsidRPr="00F4135C">
        <w:rPr>
          <w:rFonts w:ascii="Times New Roman" w:hAnsi="Times New Roman"/>
          <w:sz w:val="24"/>
        </w:rPr>
        <w:t xml:space="preserve"> приемане на решението </w:t>
      </w:r>
      <w:r w:rsidRPr="00CB10D9">
        <w:rPr>
          <w:rFonts w:ascii="Times New Roman" w:hAnsi="Times New Roman"/>
          <w:i/>
          <w:sz w:val="24"/>
        </w:rPr>
        <w:t>(Здравко Балевски, Николай Господинов, Йорданка Арнаудова,</w:t>
      </w:r>
      <w:r w:rsidRPr="00CB10D9">
        <w:rPr>
          <w:rFonts w:ascii="Times New Roman" w:hAnsi="Times New Roman"/>
          <w:i/>
          <w:sz w:val="24"/>
          <w:lang w:val="en-US"/>
        </w:rPr>
        <w:t xml:space="preserve"> </w:t>
      </w:r>
      <w:r w:rsidRPr="00CB10D9">
        <w:rPr>
          <w:rFonts w:ascii="Times New Roman" w:hAnsi="Times New Roman"/>
          <w:i/>
          <w:sz w:val="24"/>
        </w:rPr>
        <w:t>Петър Иванов, Петко Петков, Ваня Андреева, Милена Кацарова, Тюркян Салиева, Любомир Денков</w:t>
      </w:r>
      <w:r w:rsidR="00B71B8C">
        <w:rPr>
          <w:rFonts w:ascii="Times New Roman" w:hAnsi="Times New Roman"/>
          <w:i/>
          <w:sz w:val="24"/>
        </w:rPr>
        <w:t>, Мартина</w:t>
      </w:r>
      <w:r w:rsidRPr="00CB10D9">
        <w:rPr>
          <w:rFonts w:ascii="Times New Roman" w:hAnsi="Times New Roman"/>
          <w:i/>
          <w:sz w:val="24"/>
        </w:rPr>
        <w:t xml:space="preserve"> Кулева </w:t>
      </w:r>
      <w:r w:rsidRPr="00CB10D9">
        <w:rPr>
          <w:rFonts w:ascii="Times New Roman" w:hAnsi="Times New Roman"/>
          <w:i/>
          <w:sz w:val="24"/>
          <w:lang w:val="en-US"/>
        </w:rPr>
        <w:t>и</w:t>
      </w:r>
      <w:r w:rsidRPr="00CB10D9">
        <w:rPr>
          <w:rFonts w:ascii="Times New Roman" w:hAnsi="Times New Roman"/>
          <w:i/>
          <w:sz w:val="24"/>
        </w:rPr>
        <w:t xml:space="preserve"> Спас </w:t>
      </w:r>
      <w:r w:rsidRPr="00CB10D9">
        <w:rPr>
          <w:rFonts w:ascii="Times New Roman" w:hAnsi="Times New Roman"/>
          <w:i/>
          <w:sz w:val="24"/>
        </w:rPr>
        <w:lastRenderedPageBreak/>
        <w:t xml:space="preserve">Спасов)  </w:t>
      </w:r>
      <w:r w:rsidRPr="00CB10D9">
        <w:rPr>
          <w:rFonts w:ascii="Times New Roman" w:hAnsi="Times New Roman"/>
          <w:sz w:val="24"/>
        </w:rPr>
        <w:t>приемане на решението гласуваха всички присъстващи 11</w:t>
      </w:r>
      <w:r w:rsidRPr="00F4135C">
        <w:rPr>
          <w:rFonts w:ascii="Times New Roman" w:hAnsi="Times New Roman"/>
          <w:sz w:val="24"/>
        </w:rPr>
        <w:t xml:space="preserve"> членове на комисията.</w:t>
      </w:r>
      <w:r w:rsidRPr="00F4135C">
        <w:rPr>
          <w:rFonts w:ascii="Times New Roman" w:hAnsi="Times New Roman"/>
          <w:b/>
          <w:sz w:val="24"/>
        </w:rPr>
        <w:t xml:space="preserve"> „Против“</w:t>
      </w:r>
      <w:r w:rsidRPr="00F4135C">
        <w:rPr>
          <w:rFonts w:ascii="Times New Roman" w:hAnsi="Times New Roman"/>
          <w:sz w:val="24"/>
        </w:rPr>
        <w:t xml:space="preserve"> приемане на решението гласуваха – няма. </w:t>
      </w:r>
    </w:p>
    <w:p w:rsidR="00DF52BF" w:rsidRDefault="00DF52BF" w:rsidP="00671A04">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DF52BF">
        <w:rPr>
          <w:rFonts w:ascii="Times New Roman" w:eastAsia="Times New Roman" w:hAnsi="Times New Roman"/>
          <w:color w:val="333333"/>
          <w:sz w:val="24"/>
          <w:szCs w:val="24"/>
          <w:lang w:eastAsia="bg-BG"/>
        </w:rPr>
        <w:t>На основание на чл.85, ал.4 във връзка с чл.87, ал.1, т.5 от И</w:t>
      </w:r>
      <w:r>
        <w:rPr>
          <w:rFonts w:ascii="Times New Roman" w:eastAsia="Times New Roman" w:hAnsi="Times New Roman"/>
          <w:color w:val="333333"/>
          <w:sz w:val="24"/>
          <w:szCs w:val="24"/>
          <w:lang w:eastAsia="bg-BG"/>
        </w:rPr>
        <w:t>зборния кодекс и във връзка с Решение №120</w:t>
      </w:r>
      <w:r w:rsidRPr="00DF52BF">
        <w:rPr>
          <w:rFonts w:ascii="Times New Roman" w:eastAsia="Times New Roman" w:hAnsi="Times New Roman"/>
          <w:color w:val="333333"/>
          <w:sz w:val="24"/>
          <w:szCs w:val="24"/>
          <w:lang w:eastAsia="bg-BG"/>
        </w:rPr>
        <w:t xml:space="preserve"> от 2</w:t>
      </w:r>
      <w:r>
        <w:rPr>
          <w:rFonts w:ascii="Times New Roman" w:eastAsia="Times New Roman" w:hAnsi="Times New Roman"/>
          <w:color w:val="333333"/>
          <w:sz w:val="24"/>
          <w:szCs w:val="24"/>
          <w:lang w:eastAsia="bg-BG"/>
        </w:rPr>
        <w:t>8</w:t>
      </w:r>
      <w:r w:rsidRPr="00DF52BF">
        <w:rPr>
          <w:rFonts w:ascii="Times New Roman" w:eastAsia="Times New Roman" w:hAnsi="Times New Roman"/>
          <w:color w:val="333333"/>
          <w:sz w:val="24"/>
          <w:szCs w:val="24"/>
          <w:lang w:eastAsia="bg-BG"/>
        </w:rPr>
        <w:t>.09.2019</w:t>
      </w:r>
      <w:r>
        <w:rPr>
          <w:rFonts w:ascii="Times New Roman" w:eastAsia="Times New Roman" w:hAnsi="Times New Roman"/>
          <w:color w:val="333333"/>
          <w:sz w:val="24"/>
          <w:szCs w:val="24"/>
          <w:lang w:eastAsia="bg-BG"/>
        </w:rPr>
        <w:t xml:space="preserve"> </w:t>
      </w:r>
      <w:r w:rsidRPr="00DF52BF">
        <w:rPr>
          <w:rFonts w:ascii="Times New Roman" w:eastAsia="Times New Roman" w:hAnsi="Times New Roman"/>
          <w:color w:val="333333"/>
          <w:sz w:val="24"/>
          <w:szCs w:val="24"/>
          <w:lang w:eastAsia="bg-BG"/>
        </w:rPr>
        <w:t xml:space="preserve">г. на ОИК </w:t>
      </w:r>
      <w:r>
        <w:rPr>
          <w:rFonts w:ascii="Times New Roman" w:eastAsia="Times New Roman" w:hAnsi="Times New Roman"/>
          <w:color w:val="333333"/>
          <w:sz w:val="24"/>
          <w:szCs w:val="24"/>
          <w:lang w:eastAsia="bg-BG"/>
        </w:rPr>
        <w:t>Казанлък</w:t>
      </w:r>
      <w:r w:rsidRPr="00DF52BF">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 xml:space="preserve">се взе следното: </w:t>
      </w:r>
    </w:p>
    <w:p w:rsidR="00683A6A" w:rsidRDefault="00683A6A" w:rsidP="00671A04">
      <w:pPr>
        <w:shd w:val="clear" w:color="auto" w:fill="FFFFFF"/>
        <w:spacing w:after="150" w:line="240" w:lineRule="auto"/>
        <w:ind w:firstLine="360"/>
        <w:jc w:val="both"/>
        <w:rPr>
          <w:rFonts w:ascii="Times New Roman" w:eastAsia="Times New Roman" w:hAnsi="Times New Roman"/>
          <w:color w:val="333333"/>
          <w:sz w:val="24"/>
          <w:szCs w:val="24"/>
          <w:lang w:eastAsia="bg-BG"/>
        </w:rPr>
      </w:pPr>
    </w:p>
    <w:p w:rsidR="00DF52BF" w:rsidRPr="00DF52BF" w:rsidRDefault="00DF52BF" w:rsidP="00DF52BF">
      <w:pPr>
        <w:shd w:val="clear" w:color="auto" w:fill="FFFFFF"/>
        <w:spacing w:after="150" w:line="240" w:lineRule="auto"/>
        <w:ind w:firstLine="360"/>
        <w:jc w:val="both"/>
        <w:rPr>
          <w:rFonts w:ascii="Times New Roman" w:eastAsia="Times New Roman" w:hAnsi="Times New Roman"/>
          <w:b/>
          <w:color w:val="333333"/>
          <w:sz w:val="24"/>
          <w:szCs w:val="24"/>
          <w:lang w:eastAsia="bg-BG"/>
        </w:rPr>
      </w:pPr>
      <w:r w:rsidRPr="00DF52BF">
        <w:rPr>
          <w:rFonts w:ascii="Times New Roman" w:eastAsia="Times New Roman" w:hAnsi="Times New Roman"/>
          <w:b/>
          <w:color w:val="333333"/>
          <w:sz w:val="24"/>
          <w:szCs w:val="24"/>
          <w:lang w:eastAsia="bg-BG"/>
        </w:rPr>
        <w:t>РЕШЕНИЕ № 132</w:t>
      </w:r>
    </w:p>
    <w:p w:rsidR="00DF52BF" w:rsidRDefault="00DF52BF" w:rsidP="00671A04">
      <w:pPr>
        <w:shd w:val="clear" w:color="auto" w:fill="FFFFFF"/>
        <w:spacing w:after="150" w:line="240" w:lineRule="auto"/>
        <w:ind w:firstLine="360"/>
        <w:jc w:val="both"/>
        <w:rPr>
          <w:rFonts w:ascii="Times New Roman" w:hAnsi="Times New Roman"/>
          <w:sz w:val="24"/>
          <w:szCs w:val="24"/>
        </w:rPr>
      </w:pPr>
      <w:r>
        <w:rPr>
          <w:rFonts w:ascii="Times New Roman" w:eastAsia="Times New Roman" w:hAnsi="Times New Roman"/>
          <w:color w:val="333333"/>
          <w:sz w:val="24"/>
          <w:szCs w:val="24"/>
          <w:lang w:eastAsia="bg-BG"/>
        </w:rPr>
        <w:t xml:space="preserve">Приема направеното искане </w:t>
      </w:r>
      <w:r w:rsidR="00264482">
        <w:rPr>
          <w:rFonts w:ascii="Times New Roman" w:eastAsia="Times New Roman" w:hAnsi="Times New Roman"/>
          <w:color w:val="333333"/>
          <w:sz w:val="24"/>
          <w:szCs w:val="24"/>
          <w:lang w:eastAsia="bg-BG"/>
        </w:rPr>
        <w:t>от</w:t>
      </w:r>
      <w:r>
        <w:rPr>
          <w:rFonts w:ascii="Times New Roman" w:eastAsia="Times New Roman" w:hAnsi="Times New Roman"/>
          <w:color w:val="333333"/>
          <w:sz w:val="24"/>
          <w:szCs w:val="24"/>
          <w:lang w:eastAsia="bg-BG"/>
        </w:rPr>
        <w:t xml:space="preserve"> ПП ГЕРБ относно промени в състава на СИК от квотата на партията </w:t>
      </w:r>
      <w:r>
        <w:rPr>
          <w:rFonts w:ascii="Times New Roman" w:hAnsi="Times New Roman"/>
          <w:sz w:val="24"/>
          <w:szCs w:val="24"/>
        </w:rPr>
        <w:t xml:space="preserve">във връзка с провеждането на изборите за общински съветници и кметове на 27 октомври 2019 г. </w:t>
      </w:r>
    </w:p>
    <w:p w:rsidR="00DF52BF" w:rsidRDefault="00DF52BF" w:rsidP="00DF52BF">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DF52BF">
        <w:rPr>
          <w:rFonts w:ascii="Times New Roman" w:eastAsia="Times New Roman" w:hAnsi="Times New Roman"/>
          <w:color w:val="333333"/>
          <w:sz w:val="24"/>
          <w:szCs w:val="24"/>
          <w:lang w:eastAsia="bg-BG"/>
        </w:rPr>
        <w:t>Назначава предложените от</w:t>
      </w:r>
      <w:r>
        <w:rPr>
          <w:rFonts w:ascii="Times New Roman" w:eastAsia="Times New Roman" w:hAnsi="Times New Roman"/>
          <w:color w:val="333333"/>
          <w:sz w:val="24"/>
          <w:szCs w:val="24"/>
          <w:lang w:eastAsia="bg-BG"/>
        </w:rPr>
        <w:t xml:space="preserve"> ПП ГЕРБ членове на посочените секционни избирателни комисии. </w:t>
      </w:r>
    </w:p>
    <w:p w:rsidR="00DF52BF" w:rsidRDefault="00DF52BF"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На новоназначените членове на СИК от квотата на ПП ГЕРБ да се изда</w:t>
      </w:r>
      <w:r w:rsidR="002878D6">
        <w:rPr>
          <w:rFonts w:ascii="Times New Roman" w:eastAsia="Times New Roman" w:hAnsi="Times New Roman"/>
          <w:color w:val="333333"/>
          <w:sz w:val="24"/>
          <w:szCs w:val="24"/>
          <w:lang w:eastAsia="bg-BG"/>
        </w:rPr>
        <w:t xml:space="preserve">дат съответните удостоверения. </w:t>
      </w:r>
    </w:p>
    <w:p w:rsidR="00B71B8C" w:rsidRDefault="00B71B8C"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B71B8C">
        <w:rPr>
          <w:rFonts w:ascii="Times New Roman" w:eastAsia="Times New Roman" w:hAnsi="Times New Roman"/>
          <w:color w:val="333333"/>
          <w:sz w:val="24"/>
          <w:szCs w:val="24"/>
          <w:lang w:eastAsia="bg-BG"/>
        </w:rPr>
        <w:t>Да се анулират издадените удостоверения на председатели, зам.-председатели, секретари и членове на СИК, които са заменени.</w:t>
      </w:r>
    </w:p>
    <w:p w:rsidR="00DF52BF" w:rsidRPr="00F4135C" w:rsidRDefault="00DF52BF" w:rsidP="00DF52BF">
      <w:pPr>
        <w:shd w:val="clear" w:color="auto" w:fill="FFFFFF"/>
        <w:spacing w:after="150" w:line="240" w:lineRule="auto"/>
        <w:ind w:firstLine="360"/>
        <w:jc w:val="both"/>
        <w:rPr>
          <w:rFonts w:ascii="Times New Roman" w:eastAsiaTheme="minorHAnsi" w:hAnsi="Times New Roman"/>
          <w:sz w:val="24"/>
          <w:szCs w:val="24"/>
        </w:rPr>
      </w:pPr>
      <w:r w:rsidRPr="00F4135C">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DF52BF" w:rsidRDefault="00DF52BF" w:rsidP="00DF52BF">
      <w:pPr>
        <w:pStyle w:val="ab"/>
        <w:spacing w:before="240"/>
        <w:ind w:firstLine="708"/>
        <w:jc w:val="both"/>
        <w:rPr>
          <w:rFonts w:ascii="Times New Roman" w:hAnsi="Times New Roman"/>
          <w:b/>
          <w:sz w:val="24"/>
          <w:szCs w:val="24"/>
          <w:u w:val="single"/>
        </w:rPr>
      </w:pPr>
      <w:r w:rsidRPr="00947971">
        <w:rPr>
          <w:rFonts w:ascii="Times New Roman" w:hAnsi="Times New Roman"/>
          <w:b/>
          <w:sz w:val="24"/>
          <w:szCs w:val="24"/>
          <w:u w:val="single"/>
        </w:rPr>
        <w:t>По т.</w:t>
      </w:r>
      <w:r>
        <w:rPr>
          <w:rFonts w:ascii="Times New Roman" w:hAnsi="Times New Roman"/>
          <w:b/>
          <w:sz w:val="24"/>
          <w:szCs w:val="24"/>
          <w:u w:val="single"/>
        </w:rPr>
        <w:t>3</w:t>
      </w:r>
      <w:r w:rsidRPr="00947971">
        <w:rPr>
          <w:rFonts w:ascii="Times New Roman" w:hAnsi="Times New Roman"/>
          <w:b/>
          <w:sz w:val="24"/>
          <w:szCs w:val="24"/>
          <w:u w:val="single"/>
        </w:rPr>
        <w:t xml:space="preserve"> от Дневния ред: </w:t>
      </w:r>
    </w:p>
    <w:p w:rsidR="00862DCA" w:rsidRDefault="00880404" w:rsidP="00955BF0">
      <w:pPr>
        <w:pStyle w:val="ab"/>
        <w:ind w:firstLine="360"/>
        <w:jc w:val="both"/>
        <w:rPr>
          <w:rFonts w:ascii="Times New Roman" w:hAnsi="Times New Roman"/>
          <w:sz w:val="24"/>
          <w:szCs w:val="24"/>
        </w:rPr>
      </w:pPr>
      <w:r>
        <w:rPr>
          <w:rFonts w:ascii="Times New Roman" w:hAnsi="Times New Roman"/>
          <w:sz w:val="24"/>
          <w:szCs w:val="24"/>
        </w:rPr>
        <w:tab/>
        <w:t xml:space="preserve"> </w:t>
      </w:r>
      <w:r w:rsidR="002878D6">
        <w:rPr>
          <w:rFonts w:ascii="Times New Roman" w:hAnsi="Times New Roman"/>
          <w:sz w:val="24"/>
          <w:szCs w:val="24"/>
        </w:rPr>
        <w:t xml:space="preserve">Председателят на Комисията докладва необходимостта от упълномощаване на членове на Общинска избирателна комисия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 </w:t>
      </w:r>
    </w:p>
    <w:p w:rsidR="002878D6" w:rsidRDefault="002878D6" w:rsidP="00955BF0">
      <w:pPr>
        <w:pStyle w:val="ab"/>
        <w:ind w:firstLine="360"/>
        <w:jc w:val="both"/>
        <w:rPr>
          <w:rFonts w:ascii="Times New Roman" w:hAnsi="Times New Roman"/>
          <w:sz w:val="24"/>
          <w:szCs w:val="24"/>
        </w:rPr>
      </w:pPr>
    </w:p>
    <w:p w:rsidR="00B71B8C" w:rsidRDefault="00B71B8C" w:rsidP="002878D6">
      <w:pPr>
        <w:spacing w:after="0" w:line="240" w:lineRule="auto"/>
        <w:ind w:firstLine="360"/>
        <w:jc w:val="both"/>
        <w:rPr>
          <w:rFonts w:ascii="Times New Roman" w:hAnsi="Times New Roman"/>
          <w:sz w:val="24"/>
        </w:rPr>
      </w:pPr>
      <w:r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F4135C">
        <w:rPr>
          <w:rFonts w:ascii="Times New Roman" w:hAnsi="Times New Roman"/>
          <w:b/>
          <w:sz w:val="24"/>
        </w:rPr>
        <w:t>„За“</w:t>
      </w:r>
      <w:r w:rsidRPr="00F4135C">
        <w:rPr>
          <w:rFonts w:ascii="Times New Roman" w:hAnsi="Times New Roman"/>
          <w:sz w:val="24"/>
        </w:rPr>
        <w:t xml:space="preserve"> приемане на решението </w:t>
      </w:r>
      <w:r w:rsidRPr="00CB10D9">
        <w:rPr>
          <w:rFonts w:ascii="Times New Roman" w:hAnsi="Times New Roman"/>
          <w:i/>
          <w:sz w:val="24"/>
        </w:rPr>
        <w:t>(Здравко Балевски, Николай Господинов, Йорданка Арнаудова,</w:t>
      </w:r>
      <w:r w:rsidRPr="00CB10D9">
        <w:rPr>
          <w:rFonts w:ascii="Times New Roman" w:hAnsi="Times New Roman"/>
          <w:i/>
          <w:sz w:val="24"/>
          <w:lang w:val="en-US"/>
        </w:rPr>
        <w:t xml:space="preserve"> </w:t>
      </w:r>
      <w:r w:rsidRPr="00CB10D9">
        <w:rPr>
          <w:rFonts w:ascii="Times New Roman" w:hAnsi="Times New Roman"/>
          <w:i/>
          <w:sz w:val="24"/>
        </w:rPr>
        <w:t>Петър Иванов, Петко Петков, Ваня Андреева, Милена Кацарова, Тюркян Салиева, Любомир Денков</w:t>
      </w:r>
      <w:r>
        <w:rPr>
          <w:rFonts w:ascii="Times New Roman" w:hAnsi="Times New Roman"/>
          <w:i/>
          <w:sz w:val="24"/>
        </w:rPr>
        <w:t>, Мартина</w:t>
      </w:r>
      <w:r w:rsidRPr="00CB10D9">
        <w:rPr>
          <w:rFonts w:ascii="Times New Roman" w:hAnsi="Times New Roman"/>
          <w:i/>
          <w:sz w:val="24"/>
        </w:rPr>
        <w:t xml:space="preserve"> Кулева </w:t>
      </w:r>
      <w:r w:rsidRPr="00CB10D9">
        <w:rPr>
          <w:rFonts w:ascii="Times New Roman" w:hAnsi="Times New Roman"/>
          <w:i/>
          <w:sz w:val="24"/>
          <w:lang w:val="en-US"/>
        </w:rPr>
        <w:t>и</w:t>
      </w:r>
      <w:r w:rsidRPr="00CB10D9">
        <w:rPr>
          <w:rFonts w:ascii="Times New Roman" w:hAnsi="Times New Roman"/>
          <w:i/>
          <w:sz w:val="24"/>
        </w:rPr>
        <w:t xml:space="preserve"> Спас Спасов)  </w:t>
      </w:r>
      <w:r w:rsidRPr="00CB10D9">
        <w:rPr>
          <w:rFonts w:ascii="Times New Roman" w:hAnsi="Times New Roman"/>
          <w:sz w:val="24"/>
        </w:rPr>
        <w:t>приемане на решението гласуваха всички присъстващи 11</w:t>
      </w:r>
      <w:r w:rsidRPr="00F4135C">
        <w:rPr>
          <w:rFonts w:ascii="Times New Roman" w:hAnsi="Times New Roman"/>
          <w:sz w:val="24"/>
        </w:rPr>
        <w:t xml:space="preserve"> членове на комисията.</w:t>
      </w:r>
      <w:r w:rsidRPr="00F4135C">
        <w:rPr>
          <w:rFonts w:ascii="Times New Roman" w:hAnsi="Times New Roman"/>
          <w:b/>
          <w:sz w:val="24"/>
        </w:rPr>
        <w:t xml:space="preserve"> „Против“</w:t>
      </w:r>
      <w:r w:rsidRPr="00F4135C">
        <w:rPr>
          <w:rFonts w:ascii="Times New Roman" w:hAnsi="Times New Roman"/>
          <w:sz w:val="24"/>
        </w:rPr>
        <w:t xml:space="preserve"> приемане на решението гласуваха – няма.</w:t>
      </w:r>
    </w:p>
    <w:p w:rsidR="002878D6" w:rsidRPr="00F4135C" w:rsidRDefault="002878D6" w:rsidP="002878D6">
      <w:pPr>
        <w:spacing w:after="0" w:line="240" w:lineRule="auto"/>
        <w:ind w:firstLine="360"/>
        <w:jc w:val="both"/>
        <w:rPr>
          <w:rFonts w:ascii="Times New Roman" w:hAnsi="Times New Roman"/>
          <w:sz w:val="24"/>
          <w:szCs w:val="24"/>
        </w:rPr>
      </w:pPr>
      <w:r w:rsidRPr="002878D6">
        <w:rPr>
          <w:rFonts w:ascii="Times New Roman" w:hAnsi="Times New Roman"/>
          <w:sz w:val="24"/>
          <w:szCs w:val="24"/>
        </w:rPr>
        <w:t xml:space="preserve">На основание чл. 87, ал.1, т.32 от ИК, </w:t>
      </w:r>
      <w:r w:rsidRPr="00F4135C">
        <w:rPr>
          <w:rFonts w:ascii="Times New Roman" w:hAnsi="Times New Roman"/>
          <w:sz w:val="24"/>
          <w:szCs w:val="24"/>
        </w:rPr>
        <w:t xml:space="preserve">Общинска избирателна комисия – Казанлък взе следното: </w:t>
      </w:r>
    </w:p>
    <w:p w:rsidR="002878D6" w:rsidRDefault="002878D6" w:rsidP="00955BF0">
      <w:pPr>
        <w:pStyle w:val="ab"/>
        <w:ind w:firstLine="360"/>
        <w:jc w:val="both"/>
        <w:rPr>
          <w:rFonts w:ascii="Times New Roman" w:hAnsi="Times New Roman"/>
          <w:sz w:val="24"/>
          <w:szCs w:val="24"/>
        </w:rPr>
      </w:pPr>
    </w:p>
    <w:p w:rsidR="002878D6" w:rsidRPr="00DF52BF" w:rsidRDefault="002878D6" w:rsidP="002878D6">
      <w:pPr>
        <w:shd w:val="clear" w:color="auto" w:fill="FFFFFF"/>
        <w:spacing w:after="150" w:line="240" w:lineRule="auto"/>
        <w:ind w:firstLine="360"/>
        <w:jc w:val="both"/>
        <w:rPr>
          <w:rFonts w:ascii="Times New Roman" w:eastAsia="Times New Roman" w:hAnsi="Times New Roman"/>
          <w:b/>
          <w:color w:val="333333"/>
          <w:sz w:val="24"/>
          <w:szCs w:val="24"/>
          <w:lang w:eastAsia="bg-BG"/>
        </w:rPr>
      </w:pPr>
      <w:r w:rsidRPr="00DF52BF">
        <w:rPr>
          <w:rFonts w:ascii="Times New Roman" w:eastAsia="Times New Roman" w:hAnsi="Times New Roman"/>
          <w:b/>
          <w:color w:val="333333"/>
          <w:sz w:val="24"/>
          <w:szCs w:val="24"/>
          <w:lang w:eastAsia="bg-BG"/>
        </w:rPr>
        <w:t>РЕШЕНИЕ № 13</w:t>
      </w:r>
      <w:r>
        <w:rPr>
          <w:rFonts w:ascii="Times New Roman" w:eastAsia="Times New Roman" w:hAnsi="Times New Roman"/>
          <w:b/>
          <w:color w:val="333333"/>
          <w:sz w:val="24"/>
          <w:szCs w:val="24"/>
          <w:lang w:eastAsia="bg-BG"/>
        </w:rPr>
        <w:t>3</w:t>
      </w:r>
    </w:p>
    <w:p w:rsidR="002878D6" w:rsidRDefault="002878D6" w:rsidP="00955BF0">
      <w:pPr>
        <w:pStyle w:val="ab"/>
        <w:ind w:firstLine="360"/>
        <w:jc w:val="both"/>
        <w:rPr>
          <w:rFonts w:ascii="Times New Roman" w:hAnsi="Times New Roman"/>
          <w:sz w:val="24"/>
          <w:szCs w:val="24"/>
        </w:rPr>
      </w:pPr>
      <w:r>
        <w:rPr>
          <w:rFonts w:ascii="Times New Roman" w:hAnsi="Times New Roman"/>
          <w:sz w:val="24"/>
          <w:szCs w:val="24"/>
        </w:rPr>
        <w:t xml:space="preserve">Общинска избирателна комисия </w:t>
      </w:r>
      <w:r w:rsidRPr="00F4135C">
        <w:rPr>
          <w:rFonts w:ascii="Times New Roman" w:hAnsi="Times New Roman"/>
          <w:sz w:val="24"/>
          <w:szCs w:val="24"/>
        </w:rPr>
        <w:t>Казанлък</w:t>
      </w:r>
      <w:r>
        <w:rPr>
          <w:rFonts w:ascii="Times New Roman" w:hAnsi="Times New Roman"/>
          <w:sz w:val="24"/>
          <w:szCs w:val="24"/>
        </w:rPr>
        <w:t xml:space="preserve"> УПЪЛНОМОЩАВА следните членове,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 а именно: </w:t>
      </w:r>
    </w:p>
    <w:p w:rsidR="002878D6" w:rsidRDefault="002878D6" w:rsidP="00955BF0">
      <w:pPr>
        <w:pStyle w:val="ab"/>
        <w:ind w:firstLine="360"/>
        <w:jc w:val="both"/>
        <w:rPr>
          <w:rFonts w:ascii="Times New Roman" w:hAnsi="Times New Roman"/>
          <w:sz w:val="24"/>
          <w:szCs w:val="24"/>
        </w:rPr>
      </w:pPr>
    </w:p>
    <w:p w:rsidR="002878D6" w:rsidRDefault="002878D6" w:rsidP="002878D6">
      <w:pPr>
        <w:pStyle w:val="ab"/>
        <w:numPr>
          <w:ilvl w:val="0"/>
          <w:numId w:val="29"/>
        </w:numPr>
        <w:jc w:val="both"/>
        <w:rPr>
          <w:rFonts w:ascii="Times New Roman" w:hAnsi="Times New Roman"/>
          <w:sz w:val="24"/>
          <w:szCs w:val="24"/>
        </w:rPr>
      </w:pPr>
      <w:r>
        <w:rPr>
          <w:rFonts w:ascii="Times New Roman" w:hAnsi="Times New Roman"/>
          <w:sz w:val="24"/>
          <w:szCs w:val="24"/>
        </w:rPr>
        <w:t xml:space="preserve">Здравко Красимиров Балевски с ЕГН </w:t>
      </w:r>
      <w:r w:rsidR="007F26D9">
        <w:rPr>
          <w:rFonts w:ascii="Times New Roman" w:hAnsi="Times New Roman"/>
          <w:sz w:val="24"/>
          <w:szCs w:val="24"/>
          <w:lang w:val="en-US"/>
        </w:rPr>
        <w:t>xxxxxxxxxx</w:t>
      </w:r>
      <w:r>
        <w:rPr>
          <w:rFonts w:ascii="Times New Roman" w:hAnsi="Times New Roman"/>
          <w:sz w:val="24"/>
          <w:szCs w:val="24"/>
        </w:rPr>
        <w:t>, в качеството му на Председател на ОИК 2412.</w:t>
      </w:r>
    </w:p>
    <w:p w:rsidR="002878D6" w:rsidRDefault="002878D6" w:rsidP="002878D6">
      <w:pPr>
        <w:pStyle w:val="ab"/>
        <w:numPr>
          <w:ilvl w:val="0"/>
          <w:numId w:val="29"/>
        </w:numPr>
        <w:jc w:val="both"/>
        <w:rPr>
          <w:rFonts w:ascii="Times New Roman" w:hAnsi="Times New Roman"/>
          <w:sz w:val="24"/>
          <w:szCs w:val="24"/>
        </w:rPr>
      </w:pPr>
      <w:r>
        <w:rPr>
          <w:rFonts w:ascii="Times New Roman" w:hAnsi="Times New Roman"/>
          <w:sz w:val="24"/>
          <w:szCs w:val="24"/>
        </w:rPr>
        <w:lastRenderedPageBreak/>
        <w:t xml:space="preserve">Таня Йорданова Димитрова с ЕГН </w:t>
      </w:r>
      <w:r w:rsidR="007F26D9">
        <w:rPr>
          <w:rFonts w:ascii="Times New Roman" w:hAnsi="Times New Roman"/>
          <w:sz w:val="24"/>
          <w:szCs w:val="24"/>
          <w:lang w:val="en-US"/>
        </w:rPr>
        <w:t>xxxxxxxxxx</w:t>
      </w:r>
      <w:bookmarkStart w:id="0" w:name="_GoBack"/>
      <w:bookmarkEnd w:id="0"/>
      <w:r>
        <w:rPr>
          <w:rFonts w:ascii="Times New Roman" w:hAnsi="Times New Roman"/>
          <w:sz w:val="24"/>
          <w:szCs w:val="24"/>
        </w:rPr>
        <w:t>, в качеството й на Секретар на ОИК 2412.</w:t>
      </w:r>
    </w:p>
    <w:p w:rsidR="002878D6" w:rsidRDefault="002878D6" w:rsidP="00955BF0">
      <w:pPr>
        <w:pStyle w:val="ab"/>
        <w:ind w:firstLine="360"/>
        <w:jc w:val="both"/>
        <w:rPr>
          <w:rFonts w:ascii="Times New Roman" w:hAnsi="Times New Roman"/>
          <w:sz w:val="24"/>
          <w:szCs w:val="24"/>
        </w:rPr>
      </w:pPr>
    </w:p>
    <w:p w:rsidR="002878D6" w:rsidRPr="00F4135C" w:rsidRDefault="002878D6" w:rsidP="002878D6">
      <w:pPr>
        <w:shd w:val="clear" w:color="auto" w:fill="FFFFFF"/>
        <w:spacing w:after="150" w:line="240" w:lineRule="auto"/>
        <w:ind w:firstLine="360"/>
        <w:jc w:val="both"/>
        <w:rPr>
          <w:rFonts w:ascii="Times New Roman" w:eastAsiaTheme="minorHAnsi" w:hAnsi="Times New Roman"/>
          <w:sz w:val="24"/>
          <w:szCs w:val="24"/>
        </w:rPr>
      </w:pPr>
      <w:r w:rsidRPr="00F4135C">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2878D6" w:rsidRDefault="002878D6" w:rsidP="00955BF0">
      <w:pPr>
        <w:pStyle w:val="ab"/>
        <w:ind w:firstLine="360"/>
        <w:jc w:val="both"/>
        <w:rPr>
          <w:rFonts w:ascii="Times New Roman" w:hAnsi="Times New Roman"/>
          <w:sz w:val="24"/>
          <w:szCs w:val="24"/>
        </w:rPr>
      </w:pPr>
    </w:p>
    <w:p w:rsidR="002878D6" w:rsidRPr="002878D6" w:rsidRDefault="002878D6" w:rsidP="002878D6">
      <w:pPr>
        <w:pStyle w:val="ab"/>
        <w:ind w:firstLine="360"/>
        <w:rPr>
          <w:rFonts w:ascii="Times New Roman" w:hAnsi="Times New Roman"/>
          <w:b/>
          <w:sz w:val="24"/>
          <w:szCs w:val="24"/>
          <w:u w:val="single"/>
        </w:rPr>
      </w:pPr>
      <w:r w:rsidRPr="002878D6">
        <w:rPr>
          <w:rFonts w:ascii="Times New Roman" w:hAnsi="Times New Roman"/>
          <w:b/>
          <w:sz w:val="24"/>
          <w:szCs w:val="24"/>
          <w:u w:val="single"/>
        </w:rPr>
        <w:t>По т.</w:t>
      </w:r>
      <w:r>
        <w:rPr>
          <w:rFonts w:ascii="Times New Roman" w:hAnsi="Times New Roman"/>
          <w:b/>
          <w:sz w:val="24"/>
          <w:szCs w:val="24"/>
          <w:u w:val="single"/>
        </w:rPr>
        <w:t>4</w:t>
      </w:r>
      <w:r w:rsidRPr="002878D6">
        <w:rPr>
          <w:rFonts w:ascii="Times New Roman" w:hAnsi="Times New Roman"/>
          <w:b/>
          <w:sz w:val="24"/>
          <w:szCs w:val="24"/>
          <w:u w:val="single"/>
        </w:rPr>
        <w:t xml:space="preserve"> от Дневния ред: </w:t>
      </w:r>
    </w:p>
    <w:p w:rsidR="002878D6" w:rsidRDefault="002878D6" w:rsidP="00955BF0">
      <w:pPr>
        <w:pStyle w:val="ab"/>
        <w:ind w:firstLine="360"/>
        <w:jc w:val="both"/>
        <w:rPr>
          <w:rFonts w:ascii="Times New Roman" w:hAnsi="Times New Roman"/>
          <w:sz w:val="24"/>
          <w:szCs w:val="24"/>
        </w:rPr>
      </w:pPr>
    </w:p>
    <w:p w:rsidR="002878D6" w:rsidRDefault="002878D6" w:rsidP="002878D6">
      <w:pPr>
        <w:shd w:val="clear" w:color="auto" w:fill="FFFFFF"/>
        <w:spacing w:after="150" w:line="240" w:lineRule="auto"/>
        <w:ind w:firstLine="360"/>
        <w:jc w:val="both"/>
        <w:rPr>
          <w:rFonts w:ascii="Times New Roman" w:hAnsi="Times New Roman"/>
          <w:sz w:val="24"/>
          <w:szCs w:val="24"/>
        </w:rPr>
      </w:pPr>
      <w:r>
        <w:rPr>
          <w:rFonts w:ascii="Times New Roman" w:hAnsi="Times New Roman"/>
          <w:sz w:val="24"/>
          <w:szCs w:val="24"/>
        </w:rPr>
        <w:t>Постъпило е Предложение с Вх. № 159/09.10.2019 г. от</w:t>
      </w:r>
      <w:r w:rsidRPr="00880404">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 xml:space="preserve">ПК „Демократична България – обединение“ относно промени в състава на СИК от квотата на </w:t>
      </w:r>
      <w:r w:rsidR="00264482">
        <w:rPr>
          <w:rFonts w:ascii="Times New Roman" w:eastAsia="Times New Roman" w:hAnsi="Times New Roman"/>
          <w:color w:val="333333"/>
          <w:sz w:val="24"/>
          <w:szCs w:val="24"/>
          <w:lang w:eastAsia="bg-BG"/>
        </w:rPr>
        <w:t>коалицията</w:t>
      </w:r>
      <w:r>
        <w:rPr>
          <w:rFonts w:ascii="Times New Roman" w:eastAsia="Times New Roman" w:hAnsi="Times New Roman"/>
          <w:color w:val="333333"/>
          <w:sz w:val="24"/>
          <w:szCs w:val="24"/>
          <w:lang w:eastAsia="bg-BG"/>
        </w:rPr>
        <w:t xml:space="preserve"> </w:t>
      </w:r>
      <w:r>
        <w:rPr>
          <w:rFonts w:ascii="Times New Roman" w:hAnsi="Times New Roman"/>
          <w:sz w:val="24"/>
          <w:szCs w:val="24"/>
        </w:rPr>
        <w:t xml:space="preserve">във връзка с провеждането на изборите за общински съветници и кметове на 27 октомври 2019 г. В искането изрично са упоменати новите членове на СИК, заедно с необходимите данни. Към </w:t>
      </w:r>
      <w:r w:rsidR="00264482">
        <w:rPr>
          <w:rFonts w:ascii="Times New Roman" w:hAnsi="Times New Roman"/>
          <w:sz w:val="24"/>
          <w:szCs w:val="24"/>
        </w:rPr>
        <w:t>Предложението</w:t>
      </w:r>
      <w:r>
        <w:rPr>
          <w:rFonts w:ascii="Times New Roman" w:hAnsi="Times New Roman"/>
          <w:sz w:val="24"/>
          <w:szCs w:val="24"/>
        </w:rPr>
        <w:t xml:space="preserve"> са  приложени и </w:t>
      </w:r>
      <w:r w:rsidR="00264482">
        <w:rPr>
          <w:rFonts w:ascii="Times New Roman" w:hAnsi="Times New Roman"/>
          <w:sz w:val="24"/>
          <w:szCs w:val="24"/>
        </w:rPr>
        <w:t>3</w:t>
      </w:r>
      <w:r>
        <w:rPr>
          <w:rFonts w:ascii="Times New Roman" w:hAnsi="Times New Roman"/>
          <w:sz w:val="24"/>
          <w:szCs w:val="24"/>
        </w:rPr>
        <w:t xml:space="preserve"> (</w:t>
      </w:r>
      <w:r w:rsidR="00264482">
        <w:rPr>
          <w:rFonts w:ascii="Times New Roman" w:hAnsi="Times New Roman"/>
          <w:sz w:val="24"/>
          <w:szCs w:val="24"/>
        </w:rPr>
        <w:t>три</w:t>
      </w:r>
      <w:r>
        <w:rPr>
          <w:rFonts w:ascii="Times New Roman" w:hAnsi="Times New Roman"/>
          <w:sz w:val="24"/>
          <w:szCs w:val="24"/>
        </w:rPr>
        <w:t xml:space="preserve">) броя </w:t>
      </w:r>
      <w:r w:rsidR="00264482">
        <w:rPr>
          <w:rFonts w:ascii="Times New Roman" w:hAnsi="Times New Roman"/>
          <w:sz w:val="24"/>
          <w:szCs w:val="24"/>
        </w:rPr>
        <w:t>заявления</w:t>
      </w:r>
      <w:r>
        <w:rPr>
          <w:rFonts w:ascii="Times New Roman" w:hAnsi="Times New Roman"/>
          <w:sz w:val="24"/>
          <w:szCs w:val="24"/>
        </w:rPr>
        <w:t xml:space="preserve"> от лицата, които се заменят, в които се посочва изричната им воля да бъдат освободени от съответните позиции в секционните избирателни комисии. </w:t>
      </w:r>
    </w:p>
    <w:p w:rsidR="002878D6" w:rsidRDefault="00B71B8C" w:rsidP="002878D6">
      <w:pPr>
        <w:shd w:val="clear" w:color="auto" w:fill="FFFFFF"/>
        <w:spacing w:after="150" w:line="240" w:lineRule="auto"/>
        <w:ind w:firstLine="360"/>
        <w:jc w:val="both"/>
        <w:rPr>
          <w:rFonts w:ascii="Times New Roman" w:hAnsi="Times New Roman"/>
          <w:sz w:val="24"/>
          <w:szCs w:val="24"/>
        </w:rPr>
      </w:pPr>
      <w:r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F4135C">
        <w:rPr>
          <w:rFonts w:ascii="Times New Roman" w:hAnsi="Times New Roman"/>
          <w:b/>
          <w:sz w:val="24"/>
        </w:rPr>
        <w:t>„За“</w:t>
      </w:r>
      <w:r w:rsidRPr="00F4135C">
        <w:rPr>
          <w:rFonts w:ascii="Times New Roman" w:hAnsi="Times New Roman"/>
          <w:sz w:val="24"/>
        </w:rPr>
        <w:t xml:space="preserve"> приемане на решението </w:t>
      </w:r>
      <w:r w:rsidRPr="00CB10D9">
        <w:rPr>
          <w:rFonts w:ascii="Times New Roman" w:hAnsi="Times New Roman"/>
          <w:i/>
          <w:sz w:val="24"/>
        </w:rPr>
        <w:t>(Здравко Балевски, Николай Господинов, Йорданка Арнаудова,</w:t>
      </w:r>
      <w:r w:rsidRPr="00CB10D9">
        <w:rPr>
          <w:rFonts w:ascii="Times New Roman" w:hAnsi="Times New Roman"/>
          <w:i/>
          <w:sz w:val="24"/>
          <w:lang w:val="en-US"/>
        </w:rPr>
        <w:t xml:space="preserve"> </w:t>
      </w:r>
      <w:r w:rsidRPr="00CB10D9">
        <w:rPr>
          <w:rFonts w:ascii="Times New Roman" w:hAnsi="Times New Roman"/>
          <w:i/>
          <w:sz w:val="24"/>
        </w:rPr>
        <w:t>Петър Иванов, Петко Петков, Ваня Андреева, Милена Кацарова, Тюркян Салиева, Любомир Денков</w:t>
      </w:r>
      <w:r>
        <w:rPr>
          <w:rFonts w:ascii="Times New Roman" w:hAnsi="Times New Roman"/>
          <w:i/>
          <w:sz w:val="24"/>
        </w:rPr>
        <w:t>, Мартина</w:t>
      </w:r>
      <w:r w:rsidRPr="00CB10D9">
        <w:rPr>
          <w:rFonts w:ascii="Times New Roman" w:hAnsi="Times New Roman"/>
          <w:i/>
          <w:sz w:val="24"/>
        </w:rPr>
        <w:t xml:space="preserve"> Кулева </w:t>
      </w:r>
      <w:r w:rsidRPr="00CB10D9">
        <w:rPr>
          <w:rFonts w:ascii="Times New Roman" w:hAnsi="Times New Roman"/>
          <w:i/>
          <w:sz w:val="24"/>
          <w:lang w:val="en-US"/>
        </w:rPr>
        <w:t>и</w:t>
      </w:r>
      <w:r w:rsidRPr="00CB10D9">
        <w:rPr>
          <w:rFonts w:ascii="Times New Roman" w:hAnsi="Times New Roman"/>
          <w:i/>
          <w:sz w:val="24"/>
        </w:rPr>
        <w:t xml:space="preserve"> Спас Спасов)  </w:t>
      </w:r>
      <w:r w:rsidRPr="00CB10D9">
        <w:rPr>
          <w:rFonts w:ascii="Times New Roman" w:hAnsi="Times New Roman"/>
          <w:sz w:val="24"/>
        </w:rPr>
        <w:t>приемане на решението гласуваха всички присъстващи 11</w:t>
      </w:r>
      <w:r w:rsidRPr="00F4135C">
        <w:rPr>
          <w:rFonts w:ascii="Times New Roman" w:hAnsi="Times New Roman"/>
          <w:sz w:val="24"/>
        </w:rPr>
        <w:t xml:space="preserve"> членове на комисията.</w:t>
      </w:r>
      <w:r w:rsidRPr="00F4135C">
        <w:rPr>
          <w:rFonts w:ascii="Times New Roman" w:hAnsi="Times New Roman"/>
          <w:b/>
          <w:sz w:val="24"/>
        </w:rPr>
        <w:t xml:space="preserve"> „Против“</w:t>
      </w:r>
      <w:r w:rsidRPr="00F4135C">
        <w:rPr>
          <w:rFonts w:ascii="Times New Roman" w:hAnsi="Times New Roman"/>
          <w:sz w:val="24"/>
        </w:rPr>
        <w:t xml:space="preserve"> приемане на решението гласуваха – няма.</w:t>
      </w:r>
    </w:p>
    <w:p w:rsidR="002878D6" w:rsidRDefault="002878D6"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DF52BF">
        <w:rPr>
          <w:rFonts w:ascii="Times New Roman" w:eastAsia="Times New Roman" w:hAnsi="Times New Roman"/>
          <w:color w:val="333333"/>
          <w:sz w:val="24"/>
          <w:szCs w:val="24"/>
          <w:lang w:eastAsia="bg-BG"/>
        </w:rPr>
        <w:t>На основание на чл.85, ал.4 във връзка с чл.87, ал.1, т.5 от И</w:t>
      </w:r>
      <w:r>
        <w:rPr>
          <w:rFonts w:ascii="Times New Roman" w:eastAsia="Times New Roman" w:hAnsi="Times New Roman"/>
          <w:color w:val="333333"/>
          <w:sz w:val="24"/>
          <w:szCs w:val="24"/>
          <w:lang w:eastAsia="bg-BG"/>
        </w:rPr>
        <w:t>зборния кодекс и във връзка с Решение №120</w:t>
      </w:r>
      <w:r w:rsidRPr="00DF52BF">
        <w:rPr>
          <w:rFonts w:ascii="Times New Roman" w:eastAsia="Times New Roman" w:hAnsi="Times New Roman"/>
          <w:color w:val="333333"/>
          <w:sz w:val="24"/>
          <w:szCs w:val="24"/>
          <w:lang w:eastAsia="bg-BG"/>
        </w:rPr>
        <w:t xml:space="preserve"> от 2</w:t>
      </w:r>
      <w:r>
        <w:rPr>
          <w:rFonts w:ascii="Times New Roman" w:eastAsia="Times New Roman" w:hAnsi="Times New Roman"/>
          <w:color w:val="333333"/>
          <w:sz w:val="24"/>
          <w:szCs w:val="24"/>
          <w:lang w:eastAsia="bg-BG"/>
        </w:rPr>
        <w:t>8</w:t>
      </w:r>
      <w:r w:rsidRPr="00DF52BF">
        <w:rPr>
          <w:rFonts w:ascii="Times New Roman" w:eastAsia="Times New Roman" w:hAnsi="Times New Roman"/>
          <w:color w:val="333333"/>
          <w:sz w:val="24"/>
          <w:szCs w:val="24"/>
          <w:lang w:eastAsia="bg-BG"/>
        </w:rPr>
        <w:t>.09.2019</w:t>
      </w:r>
      <w:r>
        <w:rPr>
          <w:rFonts w:ascii="Times New Roman" w:eastAsia="Times New Roman" w:hAnsi="Times New Roman"/>
          <w:color w:val="333333"/>
          <w:sz w:val="24"/>
          <w:szCs w:val="24"/>
          <w:lang w:eastAsia="bg-BG"/>
        </w:rPr>
        <w:t xml:space="preserve"> </w:t>
      </w:r>
      <w:r w:rsidRPr="00DF52BF">
        <w:rPr>
          <w:rFonts w:ascii="Times New Roman" w:eastAsia="Times New Roman" w:hAnsi="Times New Roman"/>
          <w:color w:val="333333"/>
          <w:sz w:val="24"/>
          <w:szCs w:val="24"/>
          <w:lang w:eastAsia="bg-BG"/>
        </w:rPr>
        <w:t xml:space="preserve">г. на ОИК </w:t>
      </w:r>
      <w:r>
        <w:rPr>
          <w:rFonts w:ascii="Times New Roman" w:eastAsia="Times New Roman" w:hAnsi="Times New Roman"/>
          <w:color w:val="333333"/>
          <w:sz w:val="24"/>
          <w:szCs w:val="24"/>
          <w:lang w:eastAsia="bg-BG"/>
        </w:rPr>
        <w:t>Казанлък</w:t>
      </w:r>
      <w:r w:rsidRPr="00DF52BF">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 xml:space="preserve">се взе следното: </w:t>
      </w:r>
    </w:p>
    <w:p w:rsidR="00264482" w:rsidRDefault="00264482" w:rsidP="002878D6">
      <w:pPr>
        <w:shd w:val="clear" w:color="auto" w:fill="FFFFFF"/>
        <w:spacing w:after="150" w:line="240" w:lineRule="auto"/>
        <w:ind w:firstLine="360"/>
        <w:jc w:val="both"/>
        <w:rPr>
          <w:rFonts w:ascii="Times New Roman" w:eastAsia="Times New Roman" w:hAnsi="Times New Roman"/>
          <w:b/>
          <w:color w:val="333333"/>
          <w:sz w:val="24"/>
          <w:szCs w:val="24"/>
          <w:lang w:eastAsia="bg-BG"/>
        </w:rPr>
      </w:pPr>
    </w:p>
    <w:p w:rsidR="002878D6" w:rsidRPr="00DF52BF" w:rsidRDefault="002878D6" w:rsidP="002878D6">
      <w:pPr>
        <w:shd w:val="clear" w:color="auto" w:fill="FFFFFF"/>
        <w:spacing w:after="150" w:line="240" w:lineRule="auto"/>
        <w:ind w:firstLine="360"/>
        <w:jc w:val="both"/>
        <w:rPr>
          <w:rFonts w:ascii="Times New Roman" w:eastAsia="Times New Roman" w:hAnsi="Times New Roman"/>
          <w:b/>
          <w:color w:val="333333"/>
          <w:sz w:val="24"/>
          <w:szCs w:val="24"/>
          <w:lang w:eastAsia="bg-BG"/>
        </w:rPr>
      </w:pPr>
      <w:r w:rsidRPr="00DF52BF">
        <w:rPr>
          <w:rFonts w:ascii="Times New Roman" w:eastAsia="Times New Roman" w:hAnsi="Times New Roman"/>
          <w:b/>
          <w:color w:val="333333"/>
          <w:sz w:val="24"/>
          <w:szCs w:val="24"/>
          <w:lang w:eastAsia="bg-BG"/>
        </w:rPr>
        <w:t>РЕШЕНИЕ № 13</w:t>
      </w:r>
      <w:r>
        <w:rPr>
          <w:rFonts w:ascii="Times New Roman" w:eastAsia="Times New Roman" w:hAnsi="Times New Roman"/>
          <w:b/>
          <w:color w:val="333333"/>
          <w:sz w:val="24"/>
          <w:szCs w:val="24"/>
          <w:lang w:eastAsia="bg-BG"/>
        </w:rPr>
        <w:t>4</w:t>
      </w:r>
    </w:p>
    <w:p w:rsidR="002878D6" w:rsidRDefault="002878D6" w:rsidP="002878D6">
      <w:pPr>
        <w:shd w:val="clear" w:color="auto" w:fill="FFFFFF"/>
        <w:spacing w:after="150" w:line="240" w:lineRule="auto"/>
        <w:ind w:firstLine="360"/>
        <w:jc w:val="both"/>
        <w:rPr>
          <w:rFonts w:ascii="Times New Roman" w:hAnsi="Times New Roman"/>
          <w:sz w:val="24"/>
          <w:szCs w:val="24"/>
        </w:rPr>
      </w:pPr>
      <w:r>
        <w:rPr>
          <w:rFonts w:ascii="Times New Roman" w:eastAsia="Times New Roman" w:hAnsi="Times New Roman"/>
          <w:color w:val="333333"/>
          <w:sz w:val="24"/>
          <w:szCs w:val="24"/>
          <w:lang w:eastAsia="bg-BG"/>
        </w:rPr>
        <w:t xml:space="preserve">Приема направеното </w:t>
      </w:r>
      <w:r w:rsidR="00264482">
        <w:rPr>
          <w:rFonts w:ascii="Times New Roman" w:eastAsia="Times New Roman" w:hAnsi="Times New Roman"/>
          <w:color w:val="333333"/>
          <w:sz w:val="24"/>
          <w:szCs w:val="24"/>
          <w:lang w:eastAsia="bg-BG"/>
        </w:rPr>
        <w:t>предложение</w:t>
      </w:r>
      <w:r>
        <w:rPr>
          <w:rFonts w:ascii="Times New Roman" w:eastAsia="Times New Roman" w:hAnsi="Times New Roman"/>
          <w:color w:val="333333"/>
          <w:sz w:val="24"/>
          <w:szCs w:val="24"/>
          <w:lang w:eastAsia="bg-BG"/>
        </w:rPr>
        <w:t xml:space="preserve"> </w:t>
      </w:r>
      <w:r w:rsidR="00264482">
        <w:rPr>
          <w:rFonts w:ascii="Times New Roman" w:eastAsia="Times New Roman" w:hAnsi="Times New Roman"/>
          <w:color w:val="333333"/>
          <w:sz w:val="24"/>
          <w:szCs w:val="24"/>
          <w:lang w:eastAsia="bg-BG"/>
        </w:rPr>
        <w:t>от</w:t>
      </w:r>
      <w:r>
        <w:rPr>
          <w:rFonts w:ascii="Times New Roman" w:eastAsia="Times New Roman" w:hAnsi="Times New Roman"/>
          <w:color w:val="333333"/>
          <w:sz w:val="24"/>
          <w:szCs w:val="24"/>
          <w:lang w:eastAsia="bg-BG"/>
        </w:rPr>
        <w:t xml:space="preserve"> </w:t>
      </w:r>
      <w:r w:rsidR="00264482">
        <w:rPr>
          <w:rFonts w:ascii="Times New Roman" w:eastAsia="Times New Roman" w:hAnsi="Times New Roman"/>
          <w:color w:val="333333"/>
          <w:sz w:val="24"/>
          <w:szCs w:val="24"/>
          <w:lang w:eastAsia="bg-BG"/>
        </w:rPr>
        <w:t xml:space="preserve">ПК „Демократична България – обединение“ </w:t>
      </w:r>
      <w:r>
        <w:rPr>
          <w:rFonts w:ascii="Times New Roman" w:eastAsia="Times New Roman" w:hAnsi="Times New Roman"/>
          <w:color w:val="333333"/>
          <w:sz w:val="24"/>
          <w:szCs w:val="24"/>
          <w:lang w:eastAsia="bg-BG"/>
        </w:rPr>
        <w:t xml:space="preserve">относно промени в състава на СИК от квотата на </w:t>
      </w:r>
      <w:r w:rsidR="00264482">
        <w:rPr>
          <w:rFonts w:ascii="Times New Roman" w:eastAsia="Times New Roman" w:hAnsi="Times New Roman"/>
          <w:color w:val="333333"/>
          <w:sz w:val="24"/>
          <w:szCs w:val="24"/>
          <w:lang w:eastAsia="bg-BG"/>
        </w:rPr>
        <w:t>коалицият</w:t>
      </w:r>
      <w:r>
        <w:rPr>
          <w:rFonts w:ascii="Times New Roman" w:eastAsia="Times New Roman" w:hAnsi="Times New Roman"/>
          <w:color w:val="333333"/>
          <w:sz w:val="24"/>
          <w:szCs w:val="24"/>
          <w:lang w:eastAsia="bg-BG"/>
        </w:rPr>
        <w:t xml:space="preserve">а </w:t>
      </w:r>
      <w:r>
        <w:rPr>
          <w:rFonts w:ascii="Times New Roman" w:hAnsi="Times New Roman"/>
          <w:sz w:val="24"/>
          <w:szCs w:val="24"/>
        </w:rPr>
        <w:t xml:space="preserve">във връзка с провеждането на изборите за общински съветници и кметове на 27 октомври 2019 г. </w:t>
      </w:r>
    </w:p>
    <w:p w:rsidR="002878D6" w:rsidRDefault="002878D6"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DF52BF">
        <w:rPr>
          <w:rFonts w:ascii="Times New Roman" w:eastAsia="Times New Roman" w:hAnsi="Times New Roman"/>
          <w:color w:val="333333"/>
          <w:sz w:val="24"/>
          <w:szCs w:val="24"/>
          <w:lang w:eastAsia="bg-BG"/>
        </w:rPr>
        <w:t>Назначава предложените от</w:t>
      </w:r>
      <w:r>
        <w:rPr>
          <w:rFonts w:ascii="Times New Roman" w:eastAsia="Times New Roman" w:hAnsi="Times New Roman"/>
          <w:color w:val="333333"/>
          <w:sz w:val="24"/>
          <w:szCs w:val="24"/>
          <w:lang w:eastAsia="bg-BG"/>
        </w:rPr>
        <w:t xml:space="preserve"> </w:t>
      </w:r>
      <w:r w:rsidR="00264482">
        <w:rPr>
          <w:rFonts w:ascii="Times New Roman" w:eastAsia="Times New Roman" w:hAnsi="Times New Roman"/>
          <w:color w:val="333333"/>
          <w:sz w:val="24"/>
          <w:szCs w:val="24"/>
          <w:lang w:eastAsia="bg-BG"/>
        </w:rPr>
        <w:t xml:space="preserve">ПК „Демократична България – обединение“ </w:t>
      </w:r>
      <w:r>
        <w:rPr>
          <w:rFonts w:ascii="Times New Roman" w:eastAsia="Times New Roman" w:hAnsi="Times New Roman"/>
          <w:color w:val="333333"/>
          <w:sz w:val="24"/>
          <w:szCs w:val="24"/>
          <w:lang w:eastAsia="bg-BG"/>
        </w:rPr>
        <w:t xml:space="preserve">членове на посочените секционни избирателни комисии. </w:t>
      </w:r>
    </w:p>
    <w:p w:rsidR="002878D6" w:rsidRDefault="002878D6"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На новоназначените членове на СИК от квотата на </w:t>
      </w:r>
      <w:r w:rsidR="00264482">
        <w:rPr>
          <w:rFonts w:ascii="Times New Roman" w:eastAsia="Times New Roman" w:hAnsi="Times New Roman"/>
          <w:color w:val="333333"/>
          <w:sz w:val="24"/>
          <w:szCs w:val="24"/>
          <w:lang w:eastAsia="bg-BG"/>
        </w:rPr>
        <w:t xml:space="preserve">ПК „Демократична България – обединение“ </w:t>
      </w:r>
      <w:r>
        <w:rPr>
          <w:rFonts w:ascii="Times New Roman" w:eastAsia="Times New Roman" w:hAnsi="Times New Roman"/>
          <w:color w:val="333333"/>
          <w:sz w:val="24"/>
          <w:szCs w:val="24"/>
          <w:lang w:eastAsia="bg-BG"/>
        </w:rPr>
        <w:t xml:space="preserve">да се издадат съответните удостоверения. </w:t>
      </w:r>
    </w:p>
    <w:p w:rsidR="00B71B8C" w:rsidRDefault="00B71B8C" w:rsidP="002878D6">
      <w:pPr>
        <w:shd w:val="clear" w:color="auto" w:fill="FFFFFF"/>
        <w:spacing w:after="150" w:line="240" w:lineRule="auto"/>
        <w:ind w:firstLine="360"/>
        <w:jc w:val="both"/>
        <w:rPr>
          <w:rFonts w:ascii="Times New Roman" w:eastAsia="Times New Roman" w:hAnsi="Times New Roman"/>
          <w:color w:val="333333"/>
          <w:sz w:val="24"/>
          <w:szCs w:val="24"/>
          <w:lang w:eastAsia="bg-BG"/>
        </w:rPr>
      </w:pPr>
      <w:r w:rsidRPr="00B71B8C">
        <w:rPr>
          <w:rFonts w:ascii="Times New Roman" w:eastAsia="Times New Roman" w:hAnsi="Times New Roman"/>
          <w:color w:val="333333"/>
          <w:sz w:val="24"/>
          <w:szCs w:val="24"/>
          <w:lang w:eastAsia="bg-BG"/>
        </w:rPr>
        <w:t>Да се анулират издадените удостоверения на председатели, зам.-председатели, секретари и членове на СИК, които са заменени.</w:t>
      </w:r>
    </w:p>
    <w:p w:rsidR="002878D6" w:rsidRPr="00F4135C" w:rsidRDefault="002878D6" w:rsidP="002878D6">
      <w:pPr>
        <w:shd w:val="clear" w:color="auto" w:fill="FFFFFF"/>
        <w:spacing w:after="150" w:line="240" w:lineRule="auto"/>
        <w:ind w:firstLine="360"/>
        <w:jc w:val="both"/>
        <w:rPr>
          <w:rFonts w:ascii="Times New Roman" w:eastAsiaTheme="minorHAnsi" w:hAnsi="Times New Roman"/>
          <w:sz w:val="24"/>
          <w:szCs w:val="24"/>
        </w:rPr>
      </w:pPr>
      <w:r w:rsidRPr="00F4135C">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2878D6" w:rsidRPr="00862DCA" w:rsidRDefault="002878D6" w:rsidP="00955BF0">
      <w:pPr>
        <w:pStyle w:val="ab"/>
        <w:ind w:firstLine="360"/>
        <w:jc w:val="both"/>
        <w:rPr>
          <w:rFonts w:ascii="Times New Roman" w:hAnsi="Times New Roman"/>
          <w:sz w:val="24"/>
          <w:szCs w:val="24"/>
        </w:rPr>
      </w:pPr>
    </w:p>
    <w:p w:rsidR="0096652A" w:rsidRPr="0068636A" w:rsidRDefault="00966594" w:rsidP="00955BF0">
      <w:pPr>
        <w:pStyle w:val="ab"/>
        <w:ind w:firstLine="360"/>
        <w:jc w:val="both"/>
        <w:rPr>
          <w:rFonts w:ascii="Times New Roman" w:hAnsi="Times New Roman"/>
          <w:sz w:val="24"/>
        </w:rPr>
      </w:pPr>
      <w:r w:rsidRPr="0068636A">
        <w:rPr>
          <w:rFonts w:ascii="Times New Roman" w:hAnsi="Times New Roman"/>
          <w:sz w:val="24"/>
        </w:rPr>
        <w:tab/>
      </w:r>
      <w:r w:rsidR="0096652A" w:rsidRPr="0068636A">
        <w:rPr>
          <w:rFonts w:ascii="Times New Roman" w:hAnsi="Times New Roman"/>
          <w:sz w:val="24"/>
        </w:rPr>
        <w:t>Поради изчерпване на дневния</w:t>
      </w:r>
      <w:r w:rsidR="008B0D9B" w:rsidRPr="0068636A">
        <w:rPr>
          <w:rFonts w:ascii="Times New Roman" w:hAnsi="Times New Roman"/>
          <w:sz w:val="24"/>
        </w:rPr>
        <w:t xml:space="preserve"> р</w:t>
      </w:r>
      <w:r w:rsidR="00656070" w:rsidRPr="0068636A">
        <w:rPr>
          <w:rFonts w:ascii="Times New Roman" w:hAnsi="Times New Roman"/>
          <w:sz w:val="24"/>
        </w:rPr>
        <w:t xml:space="preserve">ед заседанието бе закрито </w:t>
      </w:r>
      <w:r w:rsidR="00656070" w:rsidRPr="000F5AF0">
        <w:rPr>
          <w:rFonts w:ascii="Times New Roman" w:hAnsi="Times New Roman"/>
          <w:sz w:val="24"/>
        </w:rPr>
        <w:t xml:space="preserve">в </w:t>
      </w:r>
      <w:r w:rsidR="00656070" w:rsidRPr="00CB10D9">
        <w:rPr>
          <w:rFonts w:ascii="Times New Roman" w:hAnsi="Times New Roman"/>
          <w:sz w:val="24"/>
        </w:rPr>
        <w:t>1</w:t>
      </w:r>
      <w:r w:rsidR="00CB10D9" w:rsidRPr="00CB10D9">
        <w:rPr>
          <w:rFonts w:ascii="Times New Roman" w:hAnsi="Times New Roman"/>
          <w:sz w:val="24"/>
        </w:rPr>
        <w:t>8</w:t>
      </w:r>
      <w:r w:rsidR="0055189D" w:rsidRPr="00CB10D9">
        <w:rPr>
          <w:rFonts w:ascii="Times New Roman" w:hAnsi="Times New Roman"/>
          <w:sz w:val="24"/>
        </w:rPr>
        <w:t>:</w:t>
      </w:r>
      <w:r w:rsidR="00CB10D9" w:rsidRPr="00CB10D9">
        <w:rPr>
          <w:rFonts w:ascii="Times New Roman" w:hAnsi="Times New Roman"/>
          <w:sz w:val="24"/>
        </w:rPr>
        <w:t>0</w:t>
      </w:r>
      <w:r w:rsidR="000F5AF0" w:rsidRPr="00CB10D9">
        <w:rPr>
          <w:rFonts w:ascii="Times New Roman" w:hAnsi="Times New Roman"/>
          <w:sz w:val="24"/>
        </w:rPr>
        <w:t>5</w:t>
      </w:r>
      <w:r w:rsidR="0096652A" w:rsidRPr="00CB10D9">
        <w:rPr>
          <w:rFonts w:ascii="Times New Roman" w:hAnsi="Times New Roman"/>
          <w:sz w:val="24"/>
        </w:rPr>
        <w:t xml:space="preserve"> часа</w:t>
      </w:r>
      <w:r w:rsidR="0096652A" w:rsidRPr="0068636A">
        <w:rPr>
          <w:rFonts w:ascii="Times New Roman" w:hAnsi="Times New Roman"/>
          <w:sz w:val="24"/>
        </w:rPr>
        <w:t>.</w:t>
      </w:r>
    </w:p>
    <w:p w:rsidR="004734EF" w:rsidRPr="0068636A" w:rsidRDefault="004734EF"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96652A" w:rsidP="008A0FC5">
      <w:pPr>
        <w:pStyle w:val="ab"/>
        <w:jc w:val="both"/>
        <w:rPr>
          <w:rFonts w:ascii="Times New Roman" w:hAnsi="Times New Roman"/>
          <w:sz w:val="24"/>
        </w:rPr>
      </w:pPr>
      <w:r w:rsidRPr="0068636A">
        <w:rPr>
          <w:rFonts w:ascii="Times New Roman" w:hAnsi="Times New Roman"/>
          <w:b/>
          <w:sz w:val="24"/>
        </w:rPr>
        <w:t>ПРЕДСЕДАТЕЛ:</w:t>
      </w:r>
      <w:r w:rsidRPr="0068636A">
        <w:rPr>
          <w:rFonts w:ascii="Times New Roman" w:hAnsi="Times New Roman"/>
          <w:sz w:val="24"/>
        </w:rPr>
        <w:t xml:space="preserve"> …………………………….</w:t>
      </w:r>
    </w:p>
    <w:p w:rsidR="0096652A" w:rsidRPr="0068636A" w:rsidRDefault="001337A9" w:rsidP="008A0FC5">
      <w:pPr>
        <w:pStyle w:val="ab"/>
        <w:jc w:val="both"/>
        <w:rPr>
          <w:rFonts w:ascii="Times New Roman" w:hAnsi="Times New Roman"/>
          <w:sz w:val="24"/>
        </w:rPr>
      </w:pPr>
      <w:r w:rsidRPr="0068636A">
        <w:rPr>
          <w:rFonts w:ascii="Times New Roman" w:hAnsi="Times New Roman"/>
          <w:sz w:val="24"/>
        </w:rPr>
        <w:t xml:space="preserve">                              /ЗДРАВКО БАЛЕВСКИ/</w:t>
      </w:r>
    </w:p>
    <w:p w:rsidR="0096652A" w:rsidRPr="0068636A" w:rsidRDefault="0096652A"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5528B8" w:rsidP="008A0FC5">
      <w:pPr>
        <w:pStyle w:val="ab"/>
        <w:jc w:val="both"/>
        <w:rPr>
          <w:rFonts w:ascii="Times New Roman" w:hAnsi="Times New Roman"/>
          <w:sz w:val="24"/>
        </w:rPr>
      </w:pPr>
      <w:r w:rsidRPr="0068636A">
        <w:rPr>
          <w:rFonts w:ascii="Times New Roman" w:hAnsi="Times New Roman"/>
          <w:sz w:val="24"/>
        </w:rPr>
        <w:t xml:space="preserve"> </w:t>
      </w:r>
      <w:r w:rsidR="001464E9">
        <w:rPr>
          <w:rFonts w:ascii="Times New Roman" w:hAnsi="Times New Roman"/>
          <w:b/>
          <w:sz w:val="24"/>
        </w:rPr>
        <w:t>ЗАМЕСТНИК-ПРЕДСЕДАТЕЛ</w:t>
      </w:r>
      <w:r w:rsidRPr="0068636A">
        <w:rPr>
          <w:rFonts w:ascii="Times New Roman" w:hAnsi="Times New Roman"/>
          <w:sz w:val="24"/>
        </w:rPr>
        <w:t>..</w:t>
      </w:r>
      <w:r w:rsidR="0096652A" w:rsidRPr="0068636A">
        <w:rPr>
          <w:rFonts w:ascii="Times New Roman" w:hAnsi="Times New Roman"/>
          <w:sz w:val="24"/>
        </w:rPr>
        <w:t>…………………………….</w:t>
      </w:r>
    </w:p>
    <w:p w:rsidR="0096652A" w:rsidRPr="0068636A" w:rsidRDefault="0096652A" w:rsidP="008A0FC5">
      <w:pPr>
        <w:pStyle w:val="ab"/>
        <w:jc w:val="both"/>
        <w:rPr>
          <w:rFonts w:ascii="Times New Roman" w:hAnsi="Times New Roman"/>
          <w:sz w:val="24"/>
        </w:rPr>
      </w:pPr>
      <w:r w:rsidRPr="0068636A">
        <w:rPr>
          <w:rFonts w:ascii="Times New Roman" w:hAnsi="Times New Roman"/>
          <w:sz w:val="24"/>
        </w:rPr>
        <w:t xml:space="preserve">                               /</w:t>
      </w:r>
      <w:r w:rsidR="001464E9">
        <w:rPr>
          <w:rFonts w:ascii="Times New Roman" w:hAnsi="Times New Roman"/>
          <w:sz w:val="24"/>
        </w:rPr>
        <w:t>ТЮРКЯН САЛИЕВА</w:t>
      </w:r>
      <w:r w:rsidR="001337A9" w:rsidRPr="0068636A">
        <w:rPr>
          <w:rFonts w:ascii="Times New Roman" w:hAnsi="Times New Roman"/>
          <w:sz w:val="24"/>
        </w:rPr>
        <w:t>/</w:t>
      </w:r>
    </w:p>
    <w:sectPr w:rsidR="0096652A" w:rsidRPr="0068636A"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BD" w:rsidRDefault="00122BBD" w:rsidP="00EE7D74">
      <w:pPr>
        <w:spacing w:after="0" w:line="240" w:lineRule="auto"/>
      </w:pPr>
      <w:r>
        <w:separator/>
      </w:r>
    </w:p>
  </w:endnote>
  <w:endnote w:type="continuationSeparator" w:id="0">
    <w:p w:rsidR="00122BBD" w:rsidRDefault="00122BBD"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BD" w:rsidRDefault="00122BBD" w:rsidP="00EE7D74">
      <w:pPr>
        <w:spacing w:after="0" w:line="240" w:lineRule="auto"/>
      </w:pPr>
      <w:r>
        <w:separator/>
      </w:r>
    </w:p>
  </w:footnote>
  <w:footnote w:type="continuationSeparator" w:id="0">
    <w:p w:rsidR="00122BBD" w:rsidRDefault="00122BBD"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26"/>
  </w:num>
  <w:num w:numId="3">
    <w:abstractNumId w:val="10"/>
  </w:num>
  <w:num w:numId="4">
    <w:abstractNumId w:val="1"/>
  </w:num>
  <w:num w:numId="5">
    <w:abstractNumId w:val="9"/>
  </w:num>
  <w:num w:numId="6">
    <w:abstractNumId w:val="21"/>
  </w:num>
  <w:num w:numId="7">
    <w:abstractNumId w:val="27"/>
  </w:num>
  <w:num w:numId="8">
    <w:abstractNumId w:val="23"/>
  </w:num>
  <w:num w:numId="9">
    <w:abstractNumId w:val="28"/>
  </w:num>
  <w:num w:numId="10">
    <w:abstractNumId w:val="17"/>
  </w:num>
  <w:num w:numId="11">
    <w:abstractNumId w:val="13"/>
  </w:num>
  <w:num w:numId="12">
    <w:abstractNumId w:val="7"/>
  </w:num>
  <w:num w:numId="13">
    <w:abstractNumId w:val="0"/>
  </w:num>
  <w:num w:numId="14">
    <w:abstractNumId w:val="11"/>
  </w:num>
  <w:num w:numId="15">
    <w:abstractNumId w:val="22"/>
  </w:num>
  <w:num w:numId="16">
    <w:abstractNumId w:val="19"/>
  </w:num>
  <w:num w:numId="17">
    <w:abstractNumId w:val="2"/>
  </w:num>
  <w:num w:numId="18">
    <w:abstractNumId w:val="5"/>
  </w:num>
  <w:num w:numId="19">
    <w:abstractNumId w:val="14"/>
  </w:num>
  <w:num w:numId="20">
    <w:abstractNumId w:val="8"/>
  </w:num>
  <w:num w:numId="21">
    <w:abstractNumId w:val="4"/>
  </w:num>
  <w:num w:numId="22">
    <w:abstractNumId w:val="15"/>
  </w:num>
  <w:num w:numId="23">
    <w:abstractNumId w:val="12"/>
  </w:num>
  <w:num w:numId="24">
    <w:abstractNumId w:val="6"/>
  </w:num>
  <w:num w:numId="25">
    <w:abstractNumId w:val="20"/>
  </w:num>
  <w:num w:numId="26">
    <w:abstractNumId w:val="3"/>
  </w:num>
  <w:num w:numId="27">
    <w:abstractNumId w:val="25"/>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311C2"/>
    <w:rsid w:val="00035494"/>
    <w:rsid w:val="00060B2D"/>
    <w:rsid w:val="00061AAB"/>
    <w:rsid w:val="00082453"/>
    <w:rsid w:val="000847DC"/>
    <w:rsid w:val="000932D8"/>
    <w:rsid w:val="000A4336"/>
    <w:rsid w:val="000B159D"/>
    <w:rsid w:val="000C2F3E"/>
    <w:rsid w:val="000D31CB"/>
    <w:rsid w:val="000D4D9A"/>
    <w:rsid w:val="000D6261"/>
    <w:rsid w:val="000E1446"/>
    <w:rsid w:val="000E6109"/>
    <w:rsid w:val="000F31C3"/>
    <w:rsid w:val="000F5AF0"/>
    <w:rsid w:val="001152E8"/>
    <w:rsid w:val="00120BC6"/>
    <w:rsid w:val="00122BBD"/>
    <w:rsid w:val="00130CA2"/>
    <w:rsid w:val="001337A9"/>
    <w:rsid w:val="00134150"/>
    <w:rsid w:val="0014132C"/>
    <w:rsid w:val="00141D7D"/>
    <w:rsid w:val="001464E9"/>
    <w:rsid w:val="00146576"/>
    <w:rsid w:val="00146FEC"/>
    <w:rsid w:val="0015259A"/>
    <w:rsid w:val="00164BEB"/>
    <w:rsid w:val="00167C42"/>
    <w:rsid w:val="00182E34"/>
    <w:rsid w:val="001924AF"/>
    <w:rsid w:val="0019381E"/>
    <w:rsid w:val="001A038A"/>
    <w:rsid w:val="001A3423"/>
    <w:rsid w:val="001C0802"/>
    <w:rsid w:val="001C704F"/>
    <w:rsid w:val="001F307A"/>
    <w:rsid w:val="001F4AB3"/>
    <w:rsid w:val="001F6688"/>
    <w:rsid w:val="00214973"/>
    <w:rsid w:val="00222779"/>
    <w:rsid w:val="002346FE"/>
    <w:rsid w:val="0023532B"/>
    <w:rsid w:val="00237ADC"/>
    <w:rsid w:val="00243A0E"/>
    <w:rsid w:val="0025276D"/>
    <w:rsid w:val="0026133A"/>
    <w:rsid w:val="00261DD9"/>
    <w:rsid w:val="0026227C"/>
    <w:rsid w:val="00263043"/>
    <w:rsid w:val="00264482"/>
    <w:rsid w:val="00267DC9"/>
    <w:rsid w:val="00280D0A"/>
    <w:rsid w:val="002878D6"/>
    <w:rsid w:val="00287D82"/>
    <w:rsid w:val="002A22D0"/>
    <w:rsid w:val="002A6DA5"/>
    <w:rsid w:val="002D0EBF"/>
    <w:rsid w:val="002E3C58"/>
    <w:rsid w:val="002E3E6C"/>
    <w:rsid w:val="002E3F61"/>
    <w:rsid w:val="00301E98"/>
    <w:rsid w:val="00302EDA"/>
    <w:rsid w:val="003112F0"/>
    <w:rsid w:val="00312E81"/>
    <w:rsid w:val="00327767"/>
    <w:rsid w:val="0033307E"/>
    <w:rsid w:val="00333BCB"/>
    <w:rsid w:val="003351E4"/>
    <w:rsid w:val="0033717A"/>
    <w:rsid w:val="00337EB8"/>
    <w:rsid w:val="003408A1"/>
    <w:rsid w:val="00341CDC"/>
    <w:rsid w:val="003551A4"/>
    <w:rsid w:val="00356519"/>
    <w:rsid w:val="003732AE"/>
    <w:rsid w:val="00373D1B"/>
    <w:rsid w:val="00375E74"/>
    <w:rsid w:val="003808D8"/>
    <w:rsid w:val="00380B40"/>
    <w:rsid w:val="00383B05"/>
    <w:rsid w:val="003850E5"/>
    <w:rsid w:val="0039104D"/>
    <w:rsid w:val="003964B9"/>
    <w:rsid w:val="00396504"/>
    <w:rsid w:val="00396C48"/>
    <w:rsid w:val="00397950"/>
    <w:rsid w:val="003B749F"/>
    <w:rsid w:val="003C5AFE"/>
    <w:rsid w:val="003C6570"/>
    <w:rsid w:val="003D01C8"/>
    <w:rsid w:val="003F6089"/>
    <w:rsid w:val="00402657"/>
    <w:rsid w:val="004145C5"/>
    <w:rsid w:val="004175B5"/>
    <w:rsid w:val="004177F8"/>
    <w:rsid w:val="00423DA0"/>
    <w:rsid w:val="004242E7"/>
    <w:rsid w:val="00434AA2"/>
    <w:rsid w:val="00435694"/>
    <w:rsid w:val="00443E6D"/>
    <w:rsid w:val="00453DFE"/>
    <w:rsid w:val="00471148"/>
    <w:rsid w:val="004734EF"/>
    <w:rsid w:val="004825CE"/>
    <w:rsid w:val="004828DF"/>
    <w:rsid w:val="00483B5E"/>
    <w:rsid w:val="004C585A"/>
    <w:rsid w:val="004D04D6"/>
    <w:rsid w:val="004D0DAD"/>
    <w:rsid w:val="004D375F"/>
    <w:rsid w:val="004E0F8A"/>
    <w:rsid w:val="004E5223"/>
    <w:rsid w:val="004E75E7"/>
    <w:rsid w:val="0050700D"/>
    <w:rsid w:val="00507A4B"/>
    <w:rsid w:val="00510CDD"/>
    <w:rsid w:val="00516445"/>
    <w:rsid w:val="005367F6"/>
    <w:rsid w:val="00537F49"/>
    <w:rsid w:val="00543A10"/>
    <w:rsid w:val="00544AE2"/>
    <w:rsid w:val="00545151"/>
    <w:rsid w:val="00547B78"/>
    <w:rsid w:val="0055189D"/>
    <w:rsid w:val="005528B8"/>
    <w:rsid w:val="00557AA8"/>
    <w:rsid w:val="00562791"/>
    <w:rsid w:val="00575494"/>
    <w:rsid w:val="00584282"/>
    <w:rsid w:val="00593661"/>
    <w:rsid w:val="005A6756"/>
    <w:rsid w:val="005D7597"/>
    <w:rsid w:val="005D7FD6"/>
    <w:rsid w:val="005E5D57"/>
    <w:rsid w:val="005E771F"/>
    <w:rsid w:val="005F26CF"/>
    <w:rsid w:val="0060010A"/>
    <w:rsid w:val="00604F20"/>
    <w:rsid w:val="00613533"/>
    <w:rsid w:val="00615FC3"/>
    <w:rsid w:val="00627BB1"/>
    <w:rsid w:val="00641920"/>
    <w:rsid w:val="006436EE"/>
    <w:rsid w:val="00651577"/>
    <w:rsid w:val="006538AE"/>
    <w:rsid w:val="00656070"/>
    <w:rsid w:val="00671A04"/>
    <w:rsid w:val="00674443"/>
    <w:rsid w:val="00674C79"/>
    <w:rsid w:val="00683A6A"/>
    <w:rsid w:val="0068636A"/>
    <w:rsid w:val="00694B52"/>
    <w:rsid w:val="006A624B"/>
    <w:rsid w:val="006A6409"/>
    <w:rsid w:val="006A69D8"/>
    <w:rsid w:val="006A774F"/>
    <w:rsid w:val="006B4A14"/>
    <w:rsid w:val="006C1F5C"/>
    <w:rsid w:val="006C3E7F"/>
    <w:rsid w:val="006D3898"/>
    <w:rsid w:val="006D3E81"/>
    <w:rsid w:val="006D4A5F"/>
    <w:rsid w:val="006E772B"/>
    <w:rsid w:val="006F4FFB"/>
    <w:rsid w:val="006F6DB1"/>
    <w:rsid w:val="006F78E9"/>
    <w:rsid w:val="0073334D"/>
    <w:rsid w:val="00733CCC"/>
    <w:rsid w:val="00743E6A"/>
    <w:rsid w:val="00747EF1"/>
    <w:rsid w:val="007536B6"/>
    <w:rsid w:val="00753A3A"/>
    <w:rsid w:val="00754905"/>
    <w:rsid w:val="00771732"/>
    <w:rsid w:val="00774837"/>
    <w:rsid w:val="0077688A"/>
    <w:rsid w:val="00797272"/>
    <w:rsid w:val="007A2924"/>
    <w:rsid w:val="007A3CA8"/>
    <w:rsid w:val="007C5C1D"/>
    <w:rsid w:val="007D1F55"/>
    <w:rsid w:val="007D489F"/>
    <w:rsid w:val="007E0D79"/>
    <w:rsid w:val="007E368D"/>
    <w:rsid w:val="007F26D9"/>
    <w:rsid w:val="007F3B77"/>
    <w:rsid w:val="00802BC5"/>
    <w:rsid w:val="008030C0"/>
    <w:rsid w:val="008068E2"/>
    <w:rsid w:val="00815935"/>
    <w:rsid w:val="00817B0B"/>
    <w:rsid w:val="00830299"/>
    <w:rsid w:val="0083464E"/>
    <w:rsid w:val="00834AC7"/>
    <w:rsid w:val="00836032"/>
    <w:rsid w:val="00857898"/>
    <w:rsid w:val="00862DCA"/>
    <w:rsid w:val="008671E7"/>
    <w:rsid w:val="00880404"/>
    <w:rsid w:val="008825B8"/>
    <w:rsid w:val="0089256F"/>
    <w:rsid w:val="00894EB6"/>
    <w:rsid w:val="00897042"/>
    <w:rsid w:val="008A0FC5"/>
    <w:rsid w:val="008B0D9B"/>
    <w:rsid w:val="008B72A3"/>
    <w:rsid w:val="008B789B"/>
    <w:rsid w:val="008C0871"/>
    <w:rsid w:val="008C3CFA"/>
    <w:rsid w:val="008C5C80"/>
    <w:rsid w:val="008C5F5A"/>
    <w:rsid w:val="008D1C55"/>
    <w:rsid w:val="008D4177"/>
    <w:rsid w:val="008D7C91"/>
    <w:rsid w:val="008F6474"/>
    <w:rsid w:val="009178BD"/>
    <w:rsid w:val="00923B59"/>
    <w:rsid w:val="009319BC"/>
    <w:rsid w:val="00934353"/>
    <w:rsid w:val="00947971"/>
    <w:rsid w:val="00947ADA"/>
    <w:rsid w:val="00955BF0"/>
    <w:rsid w:val="00961570"/>
    <w:rsid w:val="00964779"/>
    <w:rsid w:val="0096652A"/>
    <w:rsid w:val="00966594"/>
    <w:rsid w:val="00977F5F"/>
    <w:rsid w:val="009833FD"/>
    <w:rsid w:val="009A7836"/>
    <w:rsid w:val="009B4841"/>
    <w:rsid w:val="009C2032"/>
    <w:rsid w:val="009C4DEF"/>
    <w:rsid w:val="009D2F6C"/>
    <w:rsid w:val="009D36AC"/>
    <w:rsid w:val="009F778F"/>
    <w:rsid w:val="00A0717A"/>
    <w:rsid w:val="00A109A2"/>
    <w:rsid w:val="00A208C6"/>
    <w:rsid w:val="00A300B0"/>
    <w:rsid w:val="00A31ABF"/>
    <w:rsid w:val="00A33422"/>
    <w:rsid w:val="00A452B2"/>
    <w:rsid w:val="00A50483"/>
    <w:rsid w:val="00A510BC"/>
    <w:rsid w:val="00A54DE5"/>
    <w:rsid w:val="00A57D58"/>
    <w:rsid w:val="00A63BD5"/>
    <w:rsid w:val="00A7191C"/>
    <w:rsid w:val="00A72E96"/>
    <w:rsid w:val="00A84DA2"/>
    <w:rsid w:val="00A87093"/>
    <w:rsid w:val="00A87326"/>
    <w:rsid w:val="00A87817"/>
    <w:rsid w:val="00A917B8"/>
    <w:rsid w:val="00A96648"/>
    <w:rsid w:val="00A96E6F"/>
    <w:rsid w:val="00AA5E51"/>
    <w:rsid w:val="00AB2E74"/>
    <w:rsid w:val="00AB2EB8"/>
    <w:rsid w:val="00AB525A"/>
    <w:rsid w:val="00AB78B4"/>
    <w:rsid w:val="00AC5D22"/>
    <w:rsid w:val="00AD49CC"/>
    <w:rsid w:val="00AD4E45"/>
    <w:rsid w:val="00AD5D28"/>
    <w:rsid w:val="00AD7733"/>
    <w:rsid w:val="00AE008B"/>
    <w:rsid w:val="00AE06CC"/>
    <w:rsid w:val="00AE42F2"/>
    <w:rsid w:val="00AE4858"/>
    <w:rsid w:val="00AE6C18"/>
    <w:rsid w:val="00AF12D3"/>
    <w:rsid w:val="00AF1F36"/>
    <w:rsid w:val="00AF720C"/>
    <w:rsid w:val="00B00C96"/>
    <w:rsid w:val="00B01DCF"/>
    <w:rsid w:val="00B1142D"/>
    <w:rsid w:val="00B22BF0"/>
    <w:rsid w:val="00B23446"/>
    <w:rsid w:val="00B26ED7"/>
    <w:rsid w:val="00B52CB9"/>
    <w:rsid w:val="00B5794E"/>
    <w:rsid w:val="00B60964"/>
    <w:rsid w:val="00B63397"/>
    <w:rsid w:val="00B65C78"/>
    <w:rsid w:val="00B67178"/>
    <w:rsid w:val="00B71B8C"/>
    <w:rsid w:val="00B7328A"/>
    <w:rsid w:val="00B74EE0"/>
    <w:rsid w:val="00B901A4"/>
    <w:rsid w:val="00BA57B5"/>
    <w:rsid w:val="00BB0617"/>
    <w:rsid w:val="00BB386E"/>
    <w:rsid w:val="00BD338B"/>
    <w:rsid w:val="00BF10E4"/>
    <w:rsid w:val="00C110E6"/>
    <w:rsid w:val="00C143AA"/>
    <w:rsid w:val="00C30322"/>
    <w:rsid w:val="00C424EC"/>
    <w:rsid w:val="00C43AC1"/>
    <w:rsid w:val="00C519A5"/>
    <w:rsid w:val="00C60F0D"/>
    <w:rsid w:val="00C62FAC"/>
    <w:rsid w:val="00C671FF"/>
    <w:rsid w:val="00C8482E"/>
    <w:rsid w:val="00C871CE"/>
    <w:rsid w:val="00C9358E"/>
    <w:rsid w:val="00C95E2C"/>
    <w:rsid w:val="00CA38C9"/>
    <w:rsid w:val="00CB10D9"/>
    <w:rsid w:val="00CB18FE"/>
    <w:rsid w:val="00CB653B"/>
    <w:rsid w:val="00CC1F89"/>
    <w:rsid w:val="00CC2764"/>
    <w:rsid w:val="00CC2FF6"/>
    <w:rsid w:val="00CC4614"/>
    <w:rsid w:val="00CD4995"/>
    <w:rsid w:val="00CE5434"/>
    <w:rsid w:val="00CE6A24"/>
    <w:rsid w:val="00CE76F7"/>
    <w:rsid w:val="00D10202"/>
    <w:rsid w:val="00D12AC8"/>
    <w:rsid w:val="00D22A00"/>
    <w:rsid w:val="00D25609"/>
    <w:rsid w:val="00D277F6"/>
    <w:rsid w:val="00D37802"/>
    <w:rsid w:val="00D40D58"/>
    <w:rsid w:val="00D43BA0"/>
    <w:rsid w:val="00D507B7"/>
    <w:rsid w:val="00D57DFC"/>
    <w:rsid w:val="00D77F79"/>
    <w:rsid w:val="00D8425A"/>
    <w:rsid w:val="00DA7086"/>
    <w:rsid w:val="00DD068C"/>
    <w:rsid w:val="00DD2D62"/>
    <w:rsid w:val="00DE0FEE"/>
    <w:rsid w:val="00DE1B80"/>
    <w:rsid w:val="00DE39C8"/>
    <w:rsid w:val="00DE416E"/>
    <w:rsid w:val="00DF1A54"/>
    <w:rsid w:val="00DF52BF"/>
    <w:rsid w:val="00E05AC9"/>
    <w:rsid w:val="00E0650B"/>
    <w:rsid w:val="00E11EFC"/>
    <w:rsid w:val="00E2156A"/>
    <w:rsid w:val="00E33906"/>
    <w:rsid w:val="00E452E0"/>
    <w:rsid w:val="00E45B66"/>
    <w:rsid w:val="00E509B8"/>
    <w:rsid w:val="00E527E9"/>
    <w:rsid w:val="00E54A84"/>
    <w:rsid w:val="00E62442"/>
    <w:rsid w:val="00E70F7C"/>
    <w:rsid w:val="00E73E11"/>
    <w:rsid w:val="00E8340C"/>
    <w:rsid w:val="00E85540"/>
    <w:rsid w:val="00EA288B"/>
    <w:rsid w:val="00EB5B16"/>
    <w:rsid w:val="00EB6648"/>
    <w:rsid w:val="00EC2B3D"/>
    <w:rsid w:val="00EC4A04"/>
    <w:rsid w:val="00EC63FC"/>
    <w:rsid w:val="00ED3DB8"/>
    <w:rsid w:val="00EE33DD"/>
    <w:rsid w:val="00EE7D74"/>
    <w:rsid w:val="00EF42D1"/>
    <w:rsid w:val="00F011C8"/>
    <w:rsid w:val="00F07BD4"/>
    <w:rsid w:val="00F11ED7"/>
    <w:rsid w:val="00F13C80"/>
    <w:rsid w:val="00F17BBB"/>
    <w:rsid w:val="00F338F7"/>
    <w:rsid w:val="00F37576"/>
    <w:rsid w:val="00F4135C"/>
    <w:rsid w:val="00F46C4F"/>
    <w:rsid w:val="00F46FDB"/>
    <w:rsid w:val="00F47FBF"/>
    <w:rsid w:val="00F57AF7"/>
    <w:rsid w:val="00F638A9"/>
    <w:rsid w:val="00F66FD3"/>
    <w:rsid w:val="00F80B48"/>
    <w:rsid w:val="00F930A1"/>
    <w:rsid w:val="00F96F24"/>
    <w:rsid w:val="00FA59E2"/>
    <w:rsid w:val="00FC0410"/>
    <w:rsid w:val="00FC6FBC"/>
    <w:rsid w:val="00FD4748"/>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2A5A-6D49-46C7-B62B-865C2A97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1509</Words>
  <Characters>8604</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19</cp:revision>
  <cp:lastPrinted>2019-10-09T15:15:00Z</cp:lastPrinted>
  <dcterms:created xsi:type="dcterms:W3CDTF">2019-09-27T16:17:00Z</dcterms:created>
  <dcterms:modified xsi:type="dcterms:W3CDTF">2019-10-09T15:36:00Z</dcterms:modified>
</cp:coreProperties>
</file>