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D669E9">
        <w:rPr>
          <w:rFonts w:ascii="Times New Roman" w:hAnsi="Times New Roman"/>
          <w:sz w:val="24"/>
          <w:szCs w:val="24"/>
        </w:rPr>
        <w:t>8</w:t>
      </w:r>
    </w:p>
    <w:p w:rsidR="00F80B48" w:rsidRPr="008A0FC5" w:rsidRDefault="001163B2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Казанлък, </w:t>
      </w:r>
      <w:r w:rsidR="00264295">
        <w:rPr>
          <w:rFonts w:ascii="Times New Roman" w:hAnsi="Times New Roman"/>
          <w:sz w:val="24"/>
          <w:szCs w:val="24"/>
        </w:rPr>
        <w:t>0</w:t>
      </w:r>
      <w:r w:rsidR="00D669E9">
        <w:rPr>
          <w:rFonts w:ascii="Times New Roman" w:hAnsi="Times New Roman"/>
          <w:sz w:val="24"/>
          <w:szCs w:val="24"/>
        </w:rPr>
        <w:t>3</w:t>
      </w:r>
      <w:r w:rsidR="00F80B48" w:rsidRPr="008A0FC5">
        <w:rPr>
          <w:rFonts w:ascii="Times New Roman" w:hAnsi="Times New Roman"/>
          <w:sz w:val="24"/>
          <w:szCs w:val="24"/>
        </w:rPr>
        <w:t>.0</w:t>
      </w:r>
      <w:r w:rsidR="00462678">
        <w:rPr>
          <w:rFonts w:ascii="Times New Roman" w:hAnsi="Times New Roman"/>
          <w:sz w:val="24"/>
          <w:szCs w:val="24"/>
          <w:lang w:val="en-US"/>
        </w:rPr>
        <w:t>9</w:t>
      </w:r>
      <w:r w:rsidR="00DA6307">
        <w:rPr>
          <w:rFonts w:ascii="Times New Roman" w:hAnsi="Times New Roman"/>
          <w:sz w:val="24"/>
          <w:szCs w:val="24"/>
        </w:rPr>
        <w:t>.2021</w:t>
      </w:r>
      <w:r w:rsidR="00F80B48" w:rsidRPr="008A0FC5">
        <w:rPr>
          <w:rFonts w:ascii="Times New Roman" w:hAnsi="Times New Roman"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1163B2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в 17.3</w:t>
      </w:r>
      <w:r w:rsidR="00F80B48" w:rsidRPr="008A0FC5">
        <w:rPr>
          <w:rFonts w:ascii="Times New Roman" w:hAnsi="Times New Roman"/>
          <w:sz w:val="24"/>
          <w:szCs w:val="24"/>
        </w:rPr>
        <w:t xml:space="preserve">0 ч. от </w:t>
      </w:r>
      <w:r>
        <w:rPr>
          <w:rFonts w:ascii="Times New Roman" w:hAnsi="Times New Roman"/>
          <w:sz w:val="24"/>
          <w:szCs w:val="24"/>
        </w:rPr>
        <w:t>Зам. 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Левент Палов</w:t>
      </w:r>
      <w:r w:rsidR="00F80B48" w:rsidRPr="008A0FC5">
        <w:rPr>
          <w:rFonts w:ascii="Times New Roman" w:hAnsi="Times New Roman"/>
          <w:sz w:val="24"/>
          <w:szCs w:val="24"/>
        </w:rPr>
        <w:t xml:space="preserve">, при следния </w:t>
      </w:r>
    </w:p>
    <w:p w:rsidR="00F80B48" w:rsidRPr="009053DD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53DD">
        <w:rPr>
          <w:rFonts w:ascii="Times New Roman" w:hAnsi="Times New Roman"/>
          <w:b/>
          <w:sz w:val="24"/>
          <w:szCs w:val="24"/>
        </w:rPr>
        <w:t>Дневен ред:</w:t>
      </w:r>
    </w:p>
    <w:p w:rsidR="00213CBA" w:rsidRPr="00D669E9" w:rsidRDefault="00D669E9" w:rsidP="00D66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69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D669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ешение за заместване на секретаря на ОИК – Казанлък Таня Димитрова</w:t>
      </w:r>
    </w:p>
    <w:p w:rsidR="00D669E9" w:rsidRPr="00D669E9" w:rsidRDefault="00D669E9" w:rsidP="00D66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ешение относно р</w:t>
      </w: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 за кмет на кметство с. Копринка в частичните избори за кмет на кметство с. Копринка </w:t>
      </w: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Казанлък на 03 октомври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предложен от политическа партия „Движение за права и свободи“.</w:t>
      </w:r>
    </w:p>
    <w:p w:rsidR="00F80B48" w:rsidRPr="008A0FC5" w:rsidRDefault="00A72E96" w:rsidP="00213C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F80B48"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D669E9">
        <w:rPr>
          <w:rFonts w:ascii="Times New Roman" w:hAnsi="Times New Roman"/>
          <w:b/>
          <w:sz w:val="24"/>
          <w:szCs w:val="24"/>
          <w:lang w:val="en-US"/>
        </w:rPr>
        <w:t>8</w:t>
      </w:r>
      <w:r w:rsidR="00F80B48" w:rsidRPr="00213CBA">
        <w:rPr>
          <w:rFonts w:ascii="Times New Roman" w:hAnsi="Times New Roman"/>
          <w:b/>
          <w:sz w:val="24"/>
          <w:szCs w:val="24"/>
        </w:rPr>
        <w:t xml:space="preserve"> от 1</w:t>
      </w:r>
      <w:r w:rsidR="008243DC" w:rsidRPr="00213CBA">
        <w:rPr>
          <w:rFonts w:ascii="Times New Roman" w:hAnsi="Times New Roman"/>
          <w:b/>
          <w:sz w:val="24"/>
          <w:szCs w:val="24"/>
        </w:rPr>
        <w:t>3</w:t>
      </w:r>
      <w:r w:rsidR="00F80B48" w:rsidRPr="00213CBA">
        <w:rPr>
          <w:rFonts w:ascii="Times New Roman" w:hAnsi="Times New Roman"/>
          <w:sz w:val="24"/>
          <w:szCs w:val="24"/>
        </w:rPr>
        <w:t xml:space="preserve"> от </w:t>
      </w:r>
      <w:r w:rsidR="00F80B48" w:rsidRPr="008A0FC5">
        <w:rPr>
          <w:rFonts w:ascii="Times New Roman" w:hAnsi="Times New Roman"/>
          <w:sz w:val="24"/>
          <w:szCs w:val="24"/>
        </w:rPr>
        <w:t>членовете на комисията</w:t>
      </w:r>
      <w:r w:rsidR="00213CBA">
        <w:rPr>
          <w:rFonts w:ascii="Times New Roman" w:hAnsi="Times New Roman"/>
          <w:sz w:val="24"/>
          <w:szCs w:val="24"/>
        </w:rPr>
        <w:t xml:space="preserve"> </w:t>
      </w:r>
      <w:r w:rsidR="00213CBA">
        <w:rPr>
          <w:rFonts w:ascii="Times New Roman" w:hAnsi="Times New Roman"/>
          <w:i/>
          <w:sz w:val="24"/>
          <w:szCs w:val="24"/>
        </w:rPr>
        <w:t>(</w:t>
      </w:r>
      <w:r w:rsidR="00213CBA"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="00213CBA" w:rsidRPr="000D37DA">
        <w:rPr>
          <w:sz w:val="24"/>
        </w:rPr>
        <w:t>,</w:t>
      </w:r>
      <w:r w:rsidR="00213CBA" w:rsidRPr="000D37DA">
        <w:rPr>
          <w:rFonts w:ascii="Times New Roman" w:hAnsi="Times New Roman"/>
          <w:i/>
          <w:sz w:val="24"/>
          <w:szCs w:val="24"/>
        </w:rPr>
        <w:t xml:space="preserve"> Мариана Стойнева, Йорданка Арнаудова, Петър Иванов, Милена Кацарова, Петко Петков, </w:t>
      </w:r>
      <w:r w:rsidR="00213CBA"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 w:rsidR="00213CBA">
        <w:rPr>
          <w:rFonts w:ascii="Times New Roman" w:hAnsi="Times New Roman"/>
          <w:i/>
          <w:sz w:val="24"/>
          <w:szCs w:val="24"/>
        </w:rPr>
        <w:t>)</w:t>
      </w:r>
      <w:r w:rsidR="00F80B48" w:rsidRPr="008A0FC5">
        <w:rPr>
          <w:rFonts w:ascii="Times New Roman" w:hAnsi="Times New Roman"/>
          <w:sz w:val="24"/>
          <w:szCs w:val="24"/>
        </w:rPr>
        <w:t xml:space="preserve">, следователно е налице нормативно изискуемия </w:t>
      </w:r>
      <w:r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213CB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>ремин</w:t>
      </w:r>
      <w:r w:rsidR="000E09CA">
        <w:rPr>
          <w:rFonts w:ascii="Times New Roman" w:hAnsi="Times New Roman"/>
          <w:sz w:val="24"/>
          <w:szCs w:val="24"/>
        </w:rPr>
        <w:t>а</w:t>
      </w:r>
      <w:r w:rsidR="00F80B48"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EA2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462678" w:rsidRPr="009053DD">
        <w:rPr>
          <w:rFonts w:ascii="Times New Roman" w:hAnsi="Times New Roman"/>
          <w:b/>
          <w:sz w:val="24"/>
          <w:szCs w:val="24"/>
          <w:u w:val="single"/>
        </w:rPr>
        <w:t>1</w:t>
      </w: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D669E9" w:rsidRPr="007F1396" w:rsidRDefault="00D669E9" w:rsidP="00D669E9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Съгласно </w:t>
      </w:r>
      <w:r>
        <w:rPr>
          <w:rFonts w:cs="Calibri"/>
          <w:sz w:val="24"/>
          <w:szCs w:val="24"/>
        </w:rPr>
        <w:t>чл. 85, ал. 9 от Изборния кодекс</w:t>
      </w:r>
      <w:r w:rsidRPr="007F1396">
        <w:rPr>
          <w:rFonts w:cs="Calibri"/>
          <w:sz w:val="24"/>
          <w:szCs w:val="24"/>
        </w:rPr>
        <w:t xml:space="preserve"> при отсъствие на Председателя и Секретаря протоколът и решението се подписват Заместник-председателят и от член, определен от ОИК, които да са от различни партии и коалиции.</w:t>
      </w:r>
    </w:p>
    <w:p w:rsidR="00D669E9" w:rsidRPr="007F1396" w:rsidRDefault="00D669E9" w:rsidP="00D669E9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Предвид изложеното и на основание чл. 85, ал. 9 от Изборния кодекс Общинска избирателна комисия (ОИК) Казанлък взе следното</w:t>
      </w:r>
    </w:p>
    <w:p w:rsidR="00D669E9" w:rsidRPr="00272690" w:rsidRDefault="00D669E9" w:rsidP="00272690">
      <w:pPr>
        <w:spacing w:after="0" w:line="240" w:lineRule="auto"/>
        <w:ind w:firstLine="720"/>
        <w:contextualSpacing/>
        <w:jc w:val="center"/>
        <w:rPr>
          <w:rFonts w:cs="Calibri"/>
          <w:b/>
          <w:sz w:val="24"/>
          <w:szCs w:val="24"/>
        </w:rPr>
      </w:pPr>
      <w:r w:rsidRPr="00272690">
        <w:rPr>
          <w:rFonts w:cs="Calibri"/>
          <w:b/>
          <w:sz w:val="24"/>
          <w:szCs w:val="24"/>
        </w:rPr>
        <w:t xml:space="preserve">Р Е Ш Е Н И Е № </w:t>
      </w:r>
      <w:r w:rsidRPr="00272690">
        <w:rPr>
          <w:rFonts w:cs="Calibri"/>
          <w:b/>
          <w:sz w:val="24"/>
          <w:szCs w:val="24"/>
        </w:rPr>
        <w:t>10</w:t>
      </w:r>
    </w:p>
    <w:p w:rsidR="00D669E9" w:rsidRPr="007F1396" w:rsidRDefault="00D669E9" w:rsidP="00D669E9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Протоколът от заседанието на </w:t>
      </w:r>
      <w:r>
        <w:rPr>
          <w:rFonts w:cs="Calibri"/>
          <w:sz w:val="24"/>
          <w:szCs w:val="24"/>
        </w:rPr>
        <w:t>03.09</w:t>
      </w:r>
      <w:r>
        <w:rPr>
          <w:rFonts w:cs="Calibri"/>
          <w:sz w:val="24"/>
          <w:szCs w:val="24"/>
        </w:rPr>
        <w:t>.2021</w:t>
      </w:r>
      <w:r w:rsidRPr="007F1396">
        <w:rPr>
          <w:rFonts w:cs="Calibri"/>
          <w:sz w:val="24"/>
          <w:szCs w:val="24"/>
        </w:rPr>
        <w:t xml:space="preserve"> г. и взетите решения да бъдат подписани от Йорданка Арнаудова.</w:t>
      </w:r>
    </w:p>
    <w:p w:rsidR="00D669E9" w:rsidRPr="007F1396" w:rsidRDefault="00D669E9" w:rsidP="00D669E9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669E9" w:rsidRPr="00D669E9" w:rsidRDefault="00D669E9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3E14" w:rsidRDefault="00FF3E14" w:rsidP="00FF3E1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Премина се в режим на поименно гласуване. „За“ приемане на решението гласуваха </w:t>
      </w:r>
      <w:r>
        <w:rPr>
          <w:rFonts w:ascii="Times New Roman" w:hAnsi="Times New Roman"/>
          <w:i/>
          <w:sz w:val="24"/>
          <w:szCs w:val="24"/>
        </w:rPr>
        <w:t>(</w:t>
      </w:r>
      <w:r w:rsidR="009053DD"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="009053DD" w:rsidRPr="000D37DA">
        <w:rPr>
          <w:sz w:val="24"/>
        </w:rPr>
        <w:t>,</w:t>
      </w:r>
      <w:r w:rsidR="009053DD" w:rsidRPr="000D37DA">
        <w:rPr>
          <w:rFonts w:ascii="Times New Roman" w:hAnsi="Times New Roman"/>
          <w:i/>
          <w:sz w:val="24"/>
          <w:szCs w:val="24"/>
        </w:rPr>
        <w:t xml:space="preserve"> </w:t>
      </w:r>
      <w:r w:rsidRPr="000D37DA">
        <w:rPr>
          <w:rFonts w:ascii="Times New Roman" w:hAnsi="Times New Roman"/>
          <w:i/>
          <w:sz w:val="24"/>
          <w:szCs w:val="24"/>
        </w:rPr>
        <w:t xml:space="preserve">Мариана Стойнева, Йорданка Арнаудова, Петър Иванов, Милена Кацарова, Петко Петков, </w:t>
      </w:r>
      <w:r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</w:t>
      </w:r>
      <w:r w:rsidR="000079A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членове на комисията. „Против“ приемане на решението гласуваха – няма. </w:t>
      </w:r>
    </w:p>
    <w:p w:rsidR="006B5B22" w:rsidRDefault="006B5B22" w:rsidP="0027269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2690" w:rsidRDefault="00272690" w:rsidP="0027269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912DF" w:rsidRDefault="006B5B22" w:rsidP="00625EA2">
      <w:pPr>
        <w:spacing w:after="0" w:line="240" w:lineRule="auto"/>
        <w:ind w:firstLine="720"/>
        <w:contextualSpacing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кандидата за кмет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Копринка </w:t>
      </w: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партия „ДВИЖЕНИЕ ЗА ПРАВА И СВОБОДИ“ при произвеждане на частичните избори за кмет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Копринка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B5B22" w:rsidRDefault="006B5B22" w:rsidP="006B5B2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03.09.2021 г. в 10:00 часа е постъпило предложение</w:t>
      </w:r>
      <w:r w:rsidRPr="00942CD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(приложение № 62-ПИ-НЧ) </w:t>
      </w:r>
      <w:r w:rsidRPr="007E6B82">
        <w:rPr>
          <w:rFonts w:ascii="Helvetica" w:hAnsi="Helvetica" w:cs="Helvetica"/>
          <w:color w:val="333333"/>
          <w:sz w:val="21"/>
          <w:szCs w:val="21"/>
        </w:rPr>
        <w:t>от партия „ДВИЖЕНИЕ ЗА ПРАВА И СВОБОДИ“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 </w:t>
      </w:r>
      <w:r w:rsidRPr="007E6B82">
        <w:rPr>
          <w:rFonts w:ascii="Helvetica" w:hAnsi="Helvetica" w:cs="Helvetica"/>
          <w:color w:val="333333"/>
          <w:sz w:val="21"/>
          <w:szCs w:val="21"/>
        </w:rPr>
        <w:t xml:space="preserve">за кмет </w:t>
      </w:r>
      <w:r w:rsidRPr="00894607">
        <w:rPr>
          <w:rFonts w:ascii="Helvetica" w:hAnsi="Helvetica" w:cs="Helvetica"/>
          <w:color w:val="333333"/>
          <w:sz w:val="21"/>
          <w:szCs w:val="21"/>
        </w:rPr>
        <w:t xml:space="preserve">на кметство </w:t>
      </w:r>
      <w:r>
        <w:rPr>
          <w:rFonts w:ascii="Helvetica" w:hAnsi="Helvetica" w:cs="Helvetica"/>
          <w:color w:val="333333"/>
          <w:sz w:val="21"/>
          <w:szCs w:val="21"/>
        </w:rPr>
        <w:t xml:space="preserve">с. Копринка в частичните избори за Кмет </w:t>
      </w:r>
      <w:r w:rsidRPr="00894607">
        <w:rPr>
          <w:rFonts w:ascii="Helvetica" w:hAnsi="Helvetica" w:cs="Helvetica"/>
          <w:color w:val="333333"/>
          <w:sz w:val="21"/>
          <w:szCs w:val="21"/>
        </w:rPr>
        <w:t xml:space="preserve">на кметство </w:t>
      </w:r>
      <w:r>
        <w:rPr>
          <w:rFonts w:ascii="Helvetica" w:hAnsi="Helvetica" w:cs="Helvetica"/>
          <w:color w:val="333333"/>
          <w:sz w:val="21"/>
          <w:szCs w:val="21"/>
        </w:rPr>
        <w:t xml:space="preserve">с. Копринка. Предложението е подписано от </w:t>
      </w:r>
      <w:r w:rsidRPr="007E6B82">
        <w:rPr>
          <w:rFonts w:ascii="Helvetica" w:hAnsi="Helvetica" w:cs="Helvetica"/>
          <w:color w:val="333333"/>
          <w:sz w:val="21"/>
          <w:szCs w:val="21"/>
        </w:rPr>
        <w:t>ШЕНДОАН РЕМЗИ ХАЛИТ</w:t>
      </w:r>
      <w:r>
        <w:rPr>
          <w:rFonts w:ascii="Helvetica" w:hAnsi="Helvetica" w:cs="Helvetica"/>
          <w:color w:val="333333"/>
          <w:sz w:val="21"/>
          <w:szCs w:val="21"/>
        </w:rPr>
        <w:t xml:space="preserve"> в качеството му на пълномощник на </w:t>
      </w:r>
      <w:r w:rsidRPr="007E6B82">
        <w:rPr>
          <w:rFonts w:ascii="Helvetica" w:hAnsi="Helvetica" w:cs="Helvetica"/>
          <w:color w:val="333333"/>
          <w:sz w:val="21"/>
          <w:szCs w:val="21"/>
        </w:rPr>
        <w:t>Мустафа Сали Карадайъ</w:t>
      </w:r>
      <w:r>
        <w:rPr>
          <w:rFonts w:ascii="Helvetica" w:hAnsi="Helvetica" w:cs="Helvetica"/>
          <w:color w:val="333333"/>
          <w:sz w:val="21"/>
          <w:szCs w:val="21"/>
        </w:rPr>
        <w:t xml:space="preserve"> – председател на политическа партия </w:t>
      </w:r>
      <w:r w:rsidRPr="007E6B82">
        <w:rPr>
          <w:rFonts w:ascii="Helvetica" w:hAnsi="Helvetica" w:cs="Helvetica"/>
          <w:color w:val="333333"/>
          <w:sz w:val="21"/>
          <w:szCs w:val="21"/>
        </w:rPr>
        <w:t>„ДВИЖЕНИЕ ЗА ПРАВА И СВОБОДИ“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5B22" w:rsidRDefault="006B5B22" w:rsidP="006B5B2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 заявление-декларация (приложение № 64-МИ-НЧ) от кандидата за кмет – Кенан Шакир Саид и пълномощно № 2 от 19.01.2021 г.</w:t>
      </w:r>
    </w:p>
    <w:p w:rsidR="006B5B22" w:rsidRDefault="006B5B22" w:rsidP="006B5B2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При съвкупната преценка на фактите и обстоятелствата съдържащи се в представените по-горе документи ОИК Казанлък намира, че са спазени изискванията на чл. 414, ал. 1, т. 1 и т. 3 от Изборния кодекс  и на основание на чл. 85, ал. 4, във връзка с чл. 87, ал. 1, т. 14 и чл. 417, ал. 1 от Изборния кодекс Общинска избирателна комисия Казанлък взе следното</w:t>
      </w:r>
    </w:p>
    <w:p w:rsidR="006B5B22" w:rsidRPr="007E6B82" w:rsidRDefault="006B5B22" w:rsidP="006B5B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РЕШЕНИЕ № 11</w:t>
      </w:r>
    </w:p>
    <w:p w:rsidR="006B5B22" w:rsidRPr="00894607" w:rsidRDefault="006B5B22" w:rsidP="006B5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 </w:t>
      </w:r>
      <w:r w:rsidRPr="004379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КЕНАН ШАКИР САИД,</w:t>
      </w: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„ДВИЖЕНИЕ ЗА ПРАВА И СВОБОДИ“, като </w:t>
      </w:r>
      <w:r w:rsidRPr="004379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за кмет на кметство с. Копринка</w:t>
      </w:r>
      <w:r w:rsidRPr="007E6B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частичните избори за кмет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Копринка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B5B22" w:rsidRPr="00894607" w:rsidRDefault="006B5B22" w:rsidP="006B5B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B5B22" w:rsidRDefault="006B5B22" w:rsidP="006B5B2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Премина се в режим на поименно гласуване. „За“ приемане на решението гласуваха </w:t>
      </w:r>
      <w:r>
        <w:rPr>
          <w:rFonts w:ascii="Times New Roman" w:hAnsi="Times New Roman"/>
          <w:i/>
          <w:sz w:val="24"/>
          <w:szCs w:val="24"/>
        </w:rPr>
        <w:t>(</w:t>
      </w:r>
      <w:r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Pr="000D37DA">
        <w:rPr>
          <w:sz w:val="24"/>
        </w:rPr>
        <w:t>,</w:t>
      </w:r>
      <w:r w:rsidRPr="000D37DA">
        <w:rPr>
          <w:rFonts w:ascii="Times New Roman" w:hAnsi="Times New Roman"/>
          <w:i/>
          <w:sz w:val="24"/>
          <w:szCs w:val="24"/>
        </w:rPr>
        <w:t xml:space="preserve"> Мариана Стойнева, Йорданка Арнаудова, Петър Иванов, Милена Кацарова, Петко Петков, </w:t>
      </w:r>
      <w:r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8 членове на комисията. „Против“ приемане на решението гласуваха – няма. </w:t>
      </w:r>
    </w:p>
    <w:p w:rsidR="006B5B22" w:rsidRPr="007F1396" w:rsidRDefault="006B5B2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625EA2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AA602F" w:rsidRPr="009053DD" w:rsidRDefault="00AA602F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>ЗАМ. ПРЕДСЕДАТЕЛ: …………………………….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 xml:space="preserve">                                         /Левент Палов/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</w:rPr>
      </w:pPr>
      <w:r w:rsidRPr="009053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053DD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…………………………….</w:t>
      </w:r>
      <w:r w:rsidRPr="009053DD">
        <w:rPr>
          <w:rFonts w:ascii="Times New Roman" w:hAnsi="Times New Roman"/>
        </w:rPr>
        <w:t xml:space="preserve">       </w:t>
      </w:r>
    </w:p>
    <w:p w:rsidR="00625EA2" w:rsidRP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</w:rPr>
        <w:t xml:space="preserve">                   </w:t>
      </w:r>
      <w:r w:rsidR="009053DD">
        <w:rPr>
          <w:rFonts w:ascii="Times New Roman" w:hAnsi="Times New Roman"/>
        </w:rPr>
        <w:tab/>
      </w:r>
      <w:r w:rsidR="009053DD">
        <w:rPr>
          <w:rFonts w:ascii="Times New Roman" w:hAnsi="Times New Roman"/>
        </w:rPr>
        <w:tab/>
      </w:r>
      <w:r w:rsidRPr="009053DD">
        <w:rPr>
          <w:rFonts w:ascii="Times New Roman" w:hAnsi="Times New Roman"/>
        </w:rPr>
        <w:t xml:space="preserve"> </w:t>
      </w:r>
      <w:r w:rsidRPr="009053DD">
        <w:rPr>
          <w:rFonts w:ascii="Times New Roman" w:hAnsi="Times New Roman"/>
          <w:sz w:val="24"/>
          <w:szCs w:val="24"/>
        </w:rPr>
        <w:t>/</w:t>
      </w:r>
      <w:r w:rsidR="001F06A4" w:rsidRPr="001F06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F06A4" w:rsidRPr="005800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Йорданка Арнаудова</w:t>
      </w:r>
      <w:r w:rsidR="001F06A4" w:rsidRPr="009053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053DD">
        <w:rPr>
          <w:rFonts w:ascii="Times New Roman" w:hAnsi="Times New Roman"/>
          <w:sz w:val="24"/>
          <w:szCs w:val="24"/>
        </w:rPr>
        <w:t>/</w:t>
      </w:r>
    </w:p>
    <w:sectPr w:rsidR="00625EA2" w:rsidRPr="009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C4" w:rsidRDefault="00B07DC4" w:rsidP="00EE7D74">
      <w:pPr>
        <w:spacing w:after="0" w:line="240" w:lineRule="auto"/>
      </w:pPr>
      <w:r>
        <w:separator/>
      </w:r>
    </w:p>
  </w:endnote>
  <w:endnote w:type="continuationSeparator" w:id="0">
    <w:p w:rsidR="00B07DC4" w:rsidRDefault="00B07DC4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C4" w:rsidRDefault="00B07DC4" w:rsidP="00EE7D74">
      <w:pPr>
        <w:spacing w:after="0" w:line="240" w:lineRule="auto"/>
      </w:pPr>
      <w:r>
        <w:separator/>
      </w:r>
    </w:p>
  </w:footnote>
  <w:footnote w:type="continuationSeparator" w:id="0">
    <w:p w:rsidR="00B07DC4" w:rsidRDefault="00B07DC4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D65"/>
    <w:multiLevelType w:val="multilevel"/>
    <w:tmpl w:val="A856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532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6045" w:hanging="360"/>
      </w:pPr>
    </w:lvl>
    <w:lvl w:ilvl="2" w:tplc="0402001B" w:tentative="1">
      <w:start w:val="1"/>
      <w:numFmt w:val="lowerRoman"/>
      <w:lvlText w:val="%3."/>
      <w:lvlJc w:val="right"/>
      <w:pPr>
        <w:ind w:left="6765" w:hanging="180"/>
      </w:pPr>
    </w:lvl>
    <w:lvl w:ilvl="3" w:tplc="0402000F" w:tentative="1">
      <w:start w:val="1"/>
      <w:numFmt w:val="decimal"/>
      <w:lvlText w:val="%4."/>
      <w:lvlJc w:val="left"/>
      <w:pPr>
        <w:ind w:left="7485" w:hanging="360"/>
      </w:pPr>
    </w:lvl>
    <w:lvl w:ilvl="4" w:tplc="04020019" w:tentative="1">
      <w:start w:val="1"/>
      <w:numFmt w:val="lowerLetter"/>
      <w:lvlText w:val="%5."/>
      <w:lvlJc w:val="left"/>
      <w:pPr>
        <w:ind w:left="8205" w:hanging="360"/>
      </w:pPr>
    </w:lvl>
    <w:lvl w:ilvl="5" w:tplc="0402001B" w:tentative="1">
      <w:start w:val="1"/>
      <w:numFmt w:val="lowerRoman"/>
      <w:lvlText w:val="%6."/>
      <w:lvlJc w:val="right"/>
      <w:pPr>
        <w:ind w:left="8925" w:hanging="180"/>
      </w:pPr>
    </w:lvl>
    <w:lvl w:ilvl="6" w:tplc="0402000F" w:tentative="1">
      <w:start w:val="1"/>
      <w:numFmt w:val="decimal"/>
      <w:lvlText w:val="%7."/>
      <w:lvlJc w:val="left"/>
      <w:pPr>
        <w:ind w:left="9645" w:hanging="360"/>
      </w:pPr>
    </w:lvl>
    <w:lvl w:ilvl="7" w:tplc="04020019" w:tentative="1">
      <w:start w:val="1"/>
      <w:numFmt w:val="lowerLetter"/>
      <w:lvlText w:val="%8."/>
      <w:lvlJc w:val="left"/>
      <w:pPr>
        <w:ind w:left="10365" w:hanging="360"/>
      </w:pPr>
    </w:lvl>
    <w:lvl w:ilvl="8" w:tplc="0402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5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C25E6"/>
    <w:multiLevelType w:val="hybridMultilevel"/>
    <w:tmpl w:val="3AFC5A0A"/>
    <w:lvl w:ilvl="0" w:tplc="3326B8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79AB"/>
    <w:rsid w:val="00060B2D"/>
    <w:rsid w:val="00061D83"/>
    <w:rsid w:val="000847DC"/>
    <w:rsid w:val="00093B94"/>
    <w:rsid w:val="000A251B"/>
    <w:rsid w:val="000D31CB"/>
    <w:rsid w:val="000D37DA"/>
    <w:rsid w:val="000E09CA"/>
    <w:rsid w:val="000E5C42"/>
    <w:rsid w:val="000F31C3"/>
    <w:rsid w:val="001163B2"/>
    <w:rsid w:val="00121064"/>
    <w:rsid w:val="0014575F"/>
    <w:rsid w:val="00146FEC"/>
    <w:rsid w:val="0015259A"/>
    <w:rsid w:val="00167C42"/>
    <w:rsid w:val="0019381E"/>
    <w:rsid w:val="001B081D"/>
    <w:rsid w:val="001D2BB8"/>
    <w:rsid w:val="001F06A4"/>
    <w:rsid w:val="00213CBA"/>
    <w:rsid w:val="0023532B"/>
    <w:rsid w:val="002427C5"/>
    <w:rsid w:val="00243A0E"/>
    <w:rsid w:val="00264295"/>
    <w:rsid w:val="00267DC9"/>
    <w:rsid w:val="0027158A"/>
    <w:rsid w:val="00272690"/>
    <w:rsid w:val="0028592F"/>
    <w:rsid w:val="002A22D0"/>
    <w:rsid w:val="002E72E6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15064"/>
    <w:rsid w:val="00423DA0"/>
    <w:rsid w:val="00443E6D"/>
    <w:rsid w:val="00462678"/>
    <w:rsid w:val="004B2C78"/>
    <w:rsid w:val="005367F6"/>
    <w:rsid w:val="00544EC3"/>
    <w:rsid w:val="00545151"/>
    <w:rsid w:val="00547B78"/>
    <w:rsid w:val="00576E3F"/>
    <w:rsid w:val="00593661"/>
    <w:rsid w:val="005D2A27"/>
    <w:rsid w:val="005D7597"/>
    <w:rsid w:val="005E5D57"/>
    <w:rsid w:val="006062EC"/>
    <w:rsid w:val="00625EA2"/>
    <w:rsid w:val="00651577"/>
    <w:rsid w:val="00674C79"/>
    <w:rsid w:val="006A0743"/>
    <w:rsid w:val="006B5B22"/>
    <w:rsid w:val="006C3E7F"/>
    <w:rsid w:val="006D3E81"/>
    <w:rsid w:val="006E08F5"/>
    <w:rsid w:val="006F78E9"/>
    <w:rsid w:val="00733CCC"/>
    <w:rsid w:val="00747EF1"/>
    <w:rsid w:val="00753A3A"/>
    <w:rsid w:val="00774837"/>
    <w:rsid w:val="007A3CA8"/>
    <w:rsid w:val="007D1F55"/>
    <w:rsid w:val="007E0D79"/>
    <w:rsid w:val="008243DC"/>
    <w:rsid w:val="00834AC7"/>
    <w:rsid w:val="00894EB6"/>
    <w:rsid w:val="008A0FC5"/>
    <w:rsid w:val="008B0D9B"/>
    <w:rsid w:val="008B72A3"/>
    <w:rsid w:val="008F04C4"/>
    <w:rsid w:val="008F6474"/>
    <w:rsid w:val="009053DD"/>
    <w:rsid w:val="00934353"/>
    <w:rsid w:val="0096652A"/>
    <w:rsid w:val="00984E89"/>
    <w:rsid w:val="009C7271"/>
    <w:rsid w:val="009E7B13"/>
    <w:rsid w:val="00A109A2"/>
    <w:rsid w:val="00A10B64"/>
    <w:rsid w:val="00A16968"/>
    <w:rsid w:val="00A208C6"/>
    <w:rsid w:val="00A25C5E"/>
    <w:rsid w:val="00A31ABF"/>
    <w:rsid w:val="00A72E96"/>
    <w:rsid w:val="00A82689"/>
    <w:rsid w:val="00A84DA2"/>
    <w:rsid w:val="00A87817"/>
    <w:rsid w:val="00A912DF"/>
    <w:rsid w:val="00AA602F"/>
    <w:rsid w:val="00AD4E45"/>
    <w:rsid w:val="00AE06CC"/>
    <w:rsid w:val="00B07DC4"/>
    <w:rsid w:val="00B26ED7"/>
    <w:rsid w:val="00BA61A9"/>
    <w:rsid w:val="00BD338B"/>
    <w:rsid w:val="00C0378A"/>
    <w:rsid w:val="00C143AA"/>
    <w:rsid w:val="00C6656B"/>
    <w:rsid w:val="00CB18FE"/>
    <w:rsid w:val="00CC2764"/>
    <w:rsid w:val="00D031E2"/>
    <w:rsid w:val="00D07B63"/>
    <w:rsid w:val="00D40D58"/>
    <w:rsid w:val="00D57DFC"/>
    <w:rsid w:val="00D669E9"/>
    <w:rsid w:val="00D77F79"/>
    <w:rsid w:val="00DA6307"/>
    <w:rsid w:val="00DA7086"/>
    <w:rsid w:val="00DE0FEE"/>
    <w:rsid w:val="00E11EFC"/>
    <w:rsid w:val="00E45B66"/>
    <w:rsid w:val="00E509B8"/>
    <w:rsid w:val="00E85540"/>
    <w:rsid w:val="00EB57B5"/>
    <w:rsid w:val="00EC2B3D"/>
    <w:rsid w:val="00ED3DB8"/>
    <w:rsid w:val="00EE7D74"/>
    <w:rsid w:val="00EF42D1"/>
    <w:rsid w:val="00F011C8"/>
    <w:rsid w:val="00F47FBF"/>
    <w:rsid w:val="00F66FD3"/>
    <w:rsid w:val="00F80B48"/>
    <w:rsid w:val="00F87AEF"/>
    <w:rsid w:val="00FA59E2"/>
    <w:rsid w:val="00FE0B5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4B67-293A-471C-A7D9-128BA28B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14</cp:revision>
  <cp:lastPrinted>2021-09-02T14:14:00Z</cp:lastPrinted>
  <dcterms:created xsi:type="dcterms:W3CDTF">2021-09-02T13:27:00Z</dcterms:created>
  <dcterms:modified xsi:type="dcterms:W3CDTF">2021-09-03T14:44:00Z</dcterms:modified>
</cp:coreProperties>
</file>